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868D" w14:textId="4C444F21" w:rsidR="00643AF1" w:rsidRDefault="00643AF1" w:rsidP="00D408CF">
      <w:pPr>
        <w:pStyle w:val="Brdtekst"/>
        <w:spacing w:before="64"/>
        <w:ind w:left="113"/>
        <w:rPr>
          <w:rFonts w:ascii="Century Gothic" w:hAnsi="Century Gothic"/>
          <w:spacing w:val="-2"/>
          <w:lang w:val="da-DK"/>
        </w:rPr>
      </w:pPr>
      <w:r w:rsidRPr="00845B39">
        <w:rPr>
          <w:rFonts w:ascii="Century Gothic" w:hAnsi="Century Gothic"/>
          <w:sz w:val="24"/>
          <w:szCs w:val="24"/>
          <w:lang w:val="da-DK"/>
        </w:rPr>
        <w:t>Skabelon</w:t>
      </w:r>
      <w:r w:rsidRPr="00845B39">
        <w:rPr>
          <w:rFonts w:ascii="Century Gothic" w:hAnsi="Century Gothic"/>
          <w:spacing w:val="-3"/>
          <w:sz w:val="24"/>
          <w:szCs w:val="24"/>
          <w:lang w:val="da-DK"/>
        </w:rPr>
        <w:t xml:space="preserve"> </w:t>
      </w:r>
      <w:r w:rsidRPr="00845B39">
        <w:rPr>
          <w:rFonts w:ascii="Century Gothic" w:hAnsi="Century Gothic"/>
          <w:sz w:val="24"/>
          <w:szCs w:val="24"/>
          <w:lang w:val="da-DK"/>
        </w:rPr>
        <w:t>til</w:t>
      </w:r>
      <w:r w:rsidRPr="00845B39">
        <w:rPr>
          <w:rFonts w:ascii="Century Gothic" w:hAnsi="Century Gothic"/>
          <w:spacing w:val="-2"/>
          <w:sz w:val="24"/>
          <w:szCs w:val="24"/>
          <w:lang w:val="da-DK"/>
        </w:rPr>
        <w:t xml:space="preserve"> </w:t>
      </w:r>
      <w:r w:rsidRPr="00845B39">
        <w:rPr>
          <w:rFonts w:ascii="Century Gothic" w:hAnsi="Century Gothic"/>
          <w:sz w:val="24"/>
          <w:szCs w:val="24"/>
          <w:lang w:val="da-DK"/>
        </w:rPr>
        <w:t>din</w:t>
      </w:r>
      <w:r w:rsidRPr="00845B39">
        <w:rPr>
          <w:rFonts w:ascii="Century Gothic" w:hAnsi="Century Gothic"/>
          <w:spacing w:val="-2"/>
          <w:sz w:val="24"/>
          <w:szCs w:val="24"/>
          <w:lang w:val="da-DK"/>
        </w:rPr>
        <w:t xml:space="preserve"> drejebog</w:t>
      </w:r>
      <w:r w:rsidR="00D408CF" w:rsidRPr="00845B39">
        <w:rPr>
          <w:rFonts w:ascii="Century Gothic" w:hAnsi="Century Gothic"/>
          <w:spacing w:val="-2"/>
          <w:sz w:val="24"/>
          <w:szCs w:val="24"/>
          <w:lang w:val="da-DK"/>
        </w:rPr>
        <w:t xml:space="preserve"> </w:t>
      </w:r>
      <w:r w:rsidR="00845B39" w:rsidRPr="00845B39">
        <w:rPr>
          <w:rFonts w:ascii="Century Gothic" w:hAnsi="Century Gothic"/>
          <w:spacing w:val="-2"/>
          <w:sz w:val="24"/>
          <w:szCs w:val="24"/>
          <w:lang w:val="da-DK"/>
        </w:rPr>
        <w:t xml:space="preserve">for lønsamtalen </w:t>
      </w:r>
      <w:r w:rsidR="00845B39" w:rsidRPr="00845B39">
        <w:rPr>
          <w:rFonts w:ascii="Century Gothic" w:hAnsi="Century Gothic"/>
          <w:spacing w:val="-2"/>
          <w:lang w:val="da-DK"/>
        </w:rPr>
        <w:br/>
      </w:r>
      <w:r w:rsidR="00845B39">
        <w:rPr>
          <w:rFonts w:ascii="Century Gothic" w:hAnsi="Century Gothic"/>
          <w:spacing w:val="-2"/>
          <w:lang w:val="da-DK"/>
        </w:rPr>
        <w:t>S</w:t>
      </w:r>
      <w:r w:rsidR="00D408CF">
        <w:rPr>
          <w:rFonts w:ascii="Century Gothic" w:hAnsi="Century Gothic"/>
          <w:spacing w:val="-2"/>
          <w:lang w:val="da-DK"/>
        </w:rPr>
        <w:t>e</w:t>
      </w:r>
      <w:r w:rsidR="00845B39">
        <w:rPr>
          <w:rFonts w:ascii="Century Gothic" w:hAnsi="Century Gothic"/>
          <w:spacing w:val="-2"/>
          <w:lang w:val="da-DK"/>
        </w:rPr>
        <w:t xml:space="preserve"> udfyldt</w:t>
      </w:r>
      <w:r w:rsidR="00D408CF">
        <w:rPr>
          <w:rFonts w:ascii="Century Gothic" w:hAnsi="Century Gothic"/>
          <w:spacing w:val="-2"/>
          <w:lang w:val="da-DK"/>
        </w:rPr>
        <w:t xml:space="preserve"> eksempel på næste side</w:t>
      </w:r>
    </w:p>
    <w:p w14:paraId="041D8691" w14:textId="77777777" w:rsidR="00D408CF" w:rsidRPr="00D408CF" w:rsidRDefault="00D408CF" w:rsidP="00D408CF">
      <w:pPr>
        <w:pStyle w:val="Brdtekst"/>
        <w:spacing w:before="64"/>
        <w:ind w:left="113"/>
        <w:rPr>
          <w:rFonts w:ascii="Century Gothic" w:hAnsi="Century Gothic"/>
          <w:sz w:val="11"/>
          <w:lang w:val="da-DK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855"/>
        <w:gridCol w:w="3458"/>
      </w:tblGrid>
      <w:tr w:rsidR="00643AF1" w:rsidRPr="00D408CF" w14:paraId="49259D2C" w14:textId="77777777" w:rsidTr="0003199C">
        <w:trPr>
          <w:trHeight w:val="755"/>
        </w:trPr>
        <w:tc>
          <w:tcPr>
            <w:tcW w:w="2324" w:type="dxa"/>
            <w:shd w:val="clear" w:color="auto" w:fill="7DBE9B"/>
          </w:tcPr>
          <w:p w14:paraId="2D16AAA3" w14:textId="77777777" w:rsidR="00643AF1" w:rsidRPr="00D408CF" w:rsidRDefault="00643AF1" w:rsidP="0003199C">
            <w:pPr>
              <w:pStyle w:val="TableParagraph"/>
              <w:spacing w:before="250"/>
              <w:ind w:left="10"/>
              <w:jc w:val="center"/>
              <w:rPr>
                <w:rFonts w:ascii="Century Gothic" w:hAnsi="Century Gothic"/>
                <w:b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FFFFFF"/>
                <w:spacing w:val="-4"/>
                <w:lang w:val="da-DK"/>
              </w:rPr>
              <w:t>Trin</w:t>
            </w:r>
          </w:p>
        </w:tc>
        <w:tc>
          <w:tcPr>
            <w:tcW w:w="3855" w:type="dxa"/>
            <w:shd w:val="clear" w:color="auto" w:fill="7DBE9B"/>
          </w:tcPr>
          <w:p w14:paraId="599CF9C4" w14:textId="77777777" w:rsidR="00643AF1" w:rsidRPr="00D408CF" w:rsidRDefault="00643AF1" w:rsidP="0003199C">
            <w:pPr>
              <w:pStyle w:val="TableParagraph"/>
              <w:spacing w:before="250"/>
              <w:ind w:left="1060"/>
              <w:rPr>
                <w:rFonts w:ascii="Century Gothic" w:hAnsi="Century Gothic"/>
                <w:b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FFFFFF"/>
                <w:lang w:val="da-DK"/>
              </w:rPr>
              <w:t>Det</w:t>
            </w:r>
            <w:r w:rsidRPr="00D408CF">
              <w:rPr>
                <w:rFonts w:ascii="Century Gothic" w:hAnsi="Century Gothic"/>
                <w:b/>
                <w:color w:val="FFFFFF"/>
                <w:spacing w:val="-4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FFFFFF"/>
                <w:lang w:val="da-DK"/>
              </w:rPr>
              <w:t>skal</w:t>
            </w:r>
            <w:r w:rsidRPr="00D408CF">
              <w:rPr>
                <w:rFonts w:ascii="Century Gothic" w:hAnsi="Century Gothic"/>
                <w:b/>
                <w:color w:val="FFFFFF"/>
                <w:spacing w:val="-4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FFFFFF"/>
                <w:lang w:val="da-DK"/>
              </w:rPr>
              <w:t>du</w:t>
            </w:r>
            <w:r w:rsidRPr="00D408CF">
              <w:rPr>
                <w:rFonts w:ascii="Century Gothic" w:hAnsi="Century Gothic"/>
                <w:b/>
                <w:color w:val="FFFFFF"/>
                <w:spacing w:val="-4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FFFFFF"/>
                <w:spacing w:val="-2"/>
                <w:lang w:val="da-DK"/>
              </w:rPr>
              <w:t>gøre:</w:t>
            </w:r>
          </w:p>
        </w:tc>
        <w:tc>
          <w:tcPr>
            <w:tcW w:w="3458" w:type="dxa"/>
            <w:shd w:val="clear" w:color="auto" w:fill="7DBE9B"/>
          </w:tcPr>
          <w:p w14:paraId="7626CA23" w14:textId="77777777" w:rsidR="00643AF1" w:rsidRPr="00D408CF" w:rsidRDefault="00643AF1" w:rsidP="0003199C">
            <w:pPr>
              <w:pStyle w:val="TableParagraph"/>
              <w:spacing w:before="250"/>
              <w:ind w:left="753"/>
              <w:rPr>
                <w:rFonts w:ascii="Century Gothic" w:hAnsi="Century Gothic"/>
                <w:b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FFFFFF"/>
                <w:lang w:val="da-DK"/>
              </w:rPr>
              <w:t xml:space="preserve">Dine </w:t>
            </w:r>
            <w:r w:rsidRPr="00D408CF">
              <w:rPr>
                <w:rFonts w:ascii="Century Gothic" w:hAnsi="Century Gothic"/>
                <w:b/>
                <w:color w:val="FFFFFF"/>
                <w:spacing w:val="-2"/>
                <w:lang w:val="da-DK"/>
              </w:rPr>
              <w:t>formuleringer</w:t>
            </w:r>
          </w:p>
        </w:tc>
      </w:tr>
      <w:tr w:rsidR="00643AF1" w:rsidRPr="00D408CF" w14:paraId="41D44552" w14:textId="77777777" w:rsidTr="0003199C">
        <w:trPr>
          <w:trHeight w:val="2786"/>
        </w:trPr>
        <w:tc>
          <w:tcPr>
            <w:tcW w:w="2324" w:type="dxa"/>
            <w:shd w:val="clear" w:color="auto" w:fill="1E5A4B"/>
          </w:tcPr>
          <w:p w14:paraId="430B6F96" w14:textId="77777777" w:rsidR="00643AF1" w:rsidRPr="00D408CF" w:rsidRDefault="00643AF1" w:rsidP="0003199C">
            <w:pPr>
              <w:pStyle w:val="TableParagraph"/>
              <w:ind w:left="283"/>
              <w:rPr>
                <w:rFonts w:ascii="Century Gothic" w:hAnsi="Century Gothic"/>
                <w:b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 xml:space="preserve">1. </w:t>
            </w:r>
            <w:r w:rsidRPr="00D408CF">
              <w:rPr>
                <w:rFonts w:ascii="Century Gothic" w:hAnsi="Century Gothic"/>
                <w:b/>
                <w:color w:val="FFFFFF"/>
                <w:spacing w:val="-2"/>
                <w:sz w:val="20"/>
                <w:lang w:val="da-DK"/>
              </w:rPr>
              <w:t>Åbning</w:t>
            </w:r>
          </w:p>
          <w:p w14:paraId="28C495BA" w14:textId="77777777" w:rsidR="00643AF1" w:rsidRPr="00D408CF" w:rsidRDefault="00643AF1" w:rsidP="0003199C">
            <w:pPr>
              <w:pStyle w:val="TableParagraph"/>
              <w:spacing w:before="19" w:line="256" w:lineRule="auto"/>
              <w:ind w:left="283" w:right="645"/>
              <w:rPr>
                <w:rFonts w:ascii="Century Gothic" w:hAnsi="Century Gothic"/>
                <w:b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>–</w:t>
            </w:r>
            <w:r w:rsidRPr="00D408CF">
              <w:rPr>
                <w:rFonts w:ascii="Century Gothic" w:hAnsi="Century Gothic"/>
                <w:b/>
                <w:color w:val="FFFFFF"/>
                <w:spacing w:val="-12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>sæt</w:t>
            </w:r>
            <w:r w:rsidRPr="00D408CF">
              <w:rPr>
                <w:rFonts w:ascii="Century Gothic" w:hAnsi="Century Gothic"/>
                <w:b/>
                <w:color w:val="FFFFFF"/>
                <w:spacing w:val="-1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 xml:space="preserve">rammen </w:t>
            </w:r>
            <w:r w:rsidRPr="00D408CF">
              <w:rPr>
                <w:rFonts w:ascii="Century Gothic" w:hAnsi="Century Gothic"/>
                <w:b/>
                <w:color w:val="7DBE9B"/>
                <w:sz w:val="20"/>
                <w:lang w:val="da-DK"/>
              </w:rPr>
              <w:t>Tid: 0­1 min.</w:t>
            </w:r>
          </w:p>
        </w:tc>
        <w:tc>
          <w:tcPr>
            <w:tcW w:w="3855" w:type="dxa"/>
          </w:tcPr>
          <w:p w14:paraId="18B0B7F2" w14:textId="77777777" w:rsidR="00643AF1" w:rsidRPr="00D408CF" w:rsidRDefault="00643AF1" w:rsidP="00643AF1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ind w:left="509" w:hanging="226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 xml:space="preserve">Hils på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medarbejderen.</w:t>
            </w:r>
          </w:p>
          <w:p w14:paraId="4E8D7B4E" w14:textId="77777777" w:rsidR="00643AF1" w:rsidRPr="00D408CF" w:rsidRDefault="00643AF1" w:rsidP="00643AF1">
            <w:pPr>
              <w:pStyle w:val="TableParagraph"/>
              <w:numPr>
                <w:ilvl w:val="0"/>
                <w:numId w:val="10"/>
              </w:numPr>
              <w:tabs>
                <w:tab w:val="left" w:pos="510"/>
              </w:tabs>
              <w:spacing w:before="76" w:line="256" w:lineRule="auto"/>
              <w:ind w:right="656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Gør det klart, at samtalen handler om løn – ikke udvikling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eller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performance.</w:t>
            </w:r>
          </w:p>
          <w:p w14:paraId="24C0489D" w14:textId="77777777" w:rsidR="00643AF1" w:rsidRPr="00D408CF" w:rsidRDefault="00643AF1" w:rsidP="00643AF1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before="59"/>
              <w:ind w:left="509" w:hanging="226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Kortlæg</w:t>
            </w:r>
            <w:r w:rsidRPr="00D408CF">
              <w:rPr>
                <w:rFonts w:ascii="Century Gothic" w:hAnsi="Century Gothic"/>
                <w:spacing w:val="-7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agendaen:</w:t>
            </w:r>
          </w:p>
          <w:p w14:paraId="7FAE6A60" w14:textId="77777777" w:rsidR="00643AF1" w:rsidRPr="00D408CF" w:rsidRDefault="00643AF1" w:rsidP="00643AF1">
            <w:pPr>
              <w:pStyle w:val="TableParagraph"/>
              <w:numPr>
                <w:ilvl w:val="1"/>
                <w:numId w:val="10"/>
              </w:numPr>
              <w:tabs>
                <w:tab w:val="left" w:pos="666"/>
                <w:tab w:val="left" w:pos="683"/>
              </w:tabs>
              <w:spacing w:before="19" w:line="256" w:lineRule="auto"/>
              <w:ind w:right="1006" w:hanging="156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Hvad</w:t>
            </w:r>
            <w:r w:rsidRPr="00D408CF">
              <w:rPr>
                <w:rFonts w:ascii="Century Gothic" w:hAnsi="Century Gothic"/>
                <w:spacing w:val="-8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er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formålet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 xml:space="preserve">med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samtalen?</w:t>
            </w:r>
          </w:p>
          <w:p w14:paraId="6133DFAE" w14:textId="77777777" w:rsidR="00643AF1" w:rsidRPr="00D408CF" w:rsidRDefault="00643AF1" w:rsidP="00643AF1">
            <w:pPr>
              <w:pStyle w:val="TableParagraph"/>
              <w:numPr>
                <w:ilvl w:val="1"/>
                <w:numId w:val="10"/>
              </w:numPr>
              <w:tabs>
                <w:tab w:val="left" w:pos="683"/>
              </w:tabs>
              <w:spacing w:before="1"/>
              <w:ind w:left="683" w:hanging="173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Hvordan</w:t>
            </w:r>
            <w:r w:rsidRPr="00D408CF">
              <w:rPr>
                <w:rFonts w:ascii="Century Gothic" w:hAnsi="Century Gothic"/>
                <w:spacing w:val="-10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forløber</w:t>
            </w:r>
            <w:r w:rsidRPr="00D408CF">
              <w:rPr>
                <w:rFonts w:ascii="Century Gothic" w:hAnsi="Century Gothic"/>
                <w:spacing w:val="-10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pacing w:val="-4"/>
                <w:sz w:val="20"/>
                <w:lang w:val="da-DK"/>
              </w:rPr>
              <w:t>den?</w:t>
            </w:r>
          </w:p>
        </w:tc>
        <w:tc>
          <w:tcPr>
            <w:tcW w:w="3458" w:type="dxa"/>
          </w:tcPr>
          <w:p w14:paraId="1E190B54" w14:textId="77777777" w:rsidR="00643AF1" w:rsidRPr="00D408CF" w:rsidRDefault="00643AF1" w:rsidP="0003199C">
            <w:pPr>
              <w:pStyle w:val="TableParagraph"/>
              <w:spacing w:before="0"/>
              <w:ind w:left="0"/>
              <w:rPr>
                <w:rFonts w:ascii="Century Gothic" w:hAnsi="Century Gothic"/>
                <w:sz w:val="20"/>
                <w:lang w:val="da-DK"/>
              </w:rPr>
            </w:pPr>
          </w:p>
        </w:tc>
      </w:tr>
      <w:tr w:rsidR="00643AF1" w:rsidRPr="00D408CF" w14:paraId="59D9C18E" w14:textId="77777777" w:rsidTr="0003199C">
        <w:trPr>
          <w:trHeight w:val="3066"/>
        </w:trPr>
        <w:tc>
          <w:tcPr>
            <w:tcW w:w="2324" w:type="dxa"/>
            <w:shd w:val="clear" w:color="auto" w:fill="1E5A4B"/>
          </w:tcPr>
          <w:p w14:paraId="07743049" w14:textId="77777777" w:rsidR="00643AF1" w:rsidRPr="00D408CF" w:rsidRDefault="00643AF1" w:rsidP="0003199C">
            <w:pPr>
              <w:pStyle w:val="TableParagraph"/>
              <w:spacing w:line="256" w:lineRule="auto"/>
              <w:ind w:left="283" w:right="270"/>
              <w:rPr>
                <w:rFonts w:ascii="Century Gothic" w:hAnsi="Century Gothic"/>
                <w:b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>2.</w:t>
            </w:r>
            <w:r w:rsidRPr="00D408CF">
              <w:rPr>
                <w:rFonts w:ascii="Century Gothic" w:hAnsi="Century Gothic"/>
                <w:b/>
                <w:color w:val="FFFFFF"/>
                <w:spacing w:val="-12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>Præsentation</w:t>
            </w:r>
            <w:r w:rsidRPr="00D408CF">
              <w:rPr>
                <w:rFonts w:ascii="Century Gothic" w:hAnsi="Century Gothic"/>
                <w:b/>
                <w:color w:val="FFFFFF"/>
                <w:spacing w:val="-1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 xml:space="preserve">af </w:t>
            </w:r>
            <w:r w:rsidRPr="00D408CF">
              <w:rPr>
                <w:rFonts w:ascii="Century Gothic" w:hAnsi="Century Gothic"/>
                <w:b/>
                <w:color w:val="FFFFFF"/>
                <w:spacing w:val="-2"/>
                <w:sz w:val="20"/>
                <w:lang w:val="da-DK"/>
              </w:rPr>
              <w:t xml:space="preserve">lønreguleringen </w:t>
            </w:r>
            <w:r w:rsidRPr="00D408CF">
              <w:rPr>
                <w:rFonts w:ascii="Century Gothic" w:hAnsi="Century Gothic"/>
                <w:b/>
                <w:color w:val="7DBE9B"/>
                <w:sz w:val="20"/>
                <w:lang w:val="da-DK"/>
              </w:rPr>
              <w:t>Tid: 1­2 min.</w:t>
            </w:r>
          </w:p>
        </w:tc>
        <w:tc>
          <w:tcPr>
            <w:tcW w:w="3855" w:type="dxa"/>
          </w:tcPr>
          <w:p w14:paraId="0F6D1DAA" w14:textId="77777777" w:rsidR="00643AF1" w:rsidRPr="00D408CF" w:rsidRDefault="00643AF1" w:rsidP="00643AF1">
            <w:pPr>
              <w:pStyle w:val="TableParagraph"/>
              <w:numPr>
                <w:ilvl w:val="0"/>
                <w:numId w:val="9"/>
              </w:numPr>
              <w:tabs>
                <w:tab w:val="left" w:pos="510"/>
              </w:tabs>
              <w:spacing w:line="256" w:lineRule="auto"/>
              <w:ind w:right="704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Fremlæg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beslutningen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klart og tydeligt.</w:t>
            </w:r>
          </w:p>
          <w:p w14:paraId="6817BEA0" w14:textId="77777777" w:rsidR="00643AF1" w:rsidRPr="00D408CF" w:rsidRDefault="00643AF1" w:rsidP="00643AF1">
            <w:pPr>
              <w:pStyle w:val="TableParagraph"/>
              <w:numPr>
                <w:ilvl w:val="0"/>
                <w:numId w:val="9"/>
              </w:numPr>
              <w:tabs>
                <w:tab w:val="left" w:pos="510"/>
              </w:tabs>
              <w:spacing w:before="58" w:line="256" w:lineRule="auto"/>
              <w:ind w:right="619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Hvis der er en lønstigning: Angiv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procent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eller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beløb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og begrund det.</w:t>
            </w:r>
          </w:p>
          <w:p w14:paraId="71F8DEFB" w14:textId="77777777" w:rsidR="00643AF1" w:rsidRPr="00D408CF" w:rsidRDefault="00643AF1" w:rsidP="00643AF1">
            <w:pPr>
              <w:pStyle w:val="TableParagraph"/>
              <w:numPr>
                <w:ilvl w:val="0"/>
                <w:numId w:val="9"/>
              </w:numPr>
              <w:tabs>
                <w:tab w:val="left" w:pos="510"/>
              </w:tabs>
              <w:spacing w:before="59" w:line="256" w:lineRule="auto"/>
              <w:ind w:right="369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 xml:space="preserve">Hvis der ikke er en lønstigning: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Forklar</w:t>
            </w:r>
            <w:r w:rsidRPr="00D408CF">
              <w:rPr>
                <w:rFonts w:ascii="Century Gothic" w:hAnsi="Century Gothic"/>
                <w:spacing w:val="-4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beslutningen</w:t>
            </w:r>
            <w:r w:rsidRPr="00D408CF">
              <w:rPr>
                <w:rFonts w:ascii="Century Gothic" w:hAnsi="Century Gothic"/>
                <w:spacing w:val="-4"/>
                <w:sz w:val="20"/>
                <w:lang w:val="da-DK"/>
              </w:rPr>
              <w:t xml:space="preserve"> </w:t>
            </w:r>
            <w:proofErr w:type="spellStart"/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professio</w:t>
            </w:r>
            <w:proofErr w:type="spellEnd"/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 xml:space="preserve">- </w:t>
            </w:r>
            <w:proofErr w:type="spellStart"/>
            <w:r w:rsidRPr="00D408CF">
              <w:rPr>
                <w:rFonts w:ascii="Century Gothic" w:hAnsi="Century Gothic"/>
                <w:sz w:val="20"/>
                <w:lang w:val="da-DK"/>
              </w:rPr>
              <w:t>nelt</w:t>
            </w:r>
            <w:proofErr w:type="spellEnd"/>
            <w:r w:rsidRPr="00D408CF">
              <w:rPr>
                <w:rFonts w:ascii="Century Gothic" w:hAnsi="Century Gothic"/>
                <w:sz w:val="20"/>
                <w:lang w:val="da-DK"/>
              </w:rPr>
              <w:t>,</w:t>
            </w:r>
            <w:r w:rsidRPr="00D408CF">
              <w:rPr>
                <w:rFonts w:ascii="Century Gothic" w:hAnsi="Century Gothic"/>
                <w:spacing w:val="-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og</w:t>
            </w:r>
            <w:r w:rsidRPr="00D408CF">
              <w:rPr>
                <w:rFonts w:ascii="Century Gothic" w:hAnsi="Century Gothic"/>
                <w:spacing w:val="-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brug</w:t>
            </w:r>
            <w:r w:rsidRPr="00D408CF">
              <w:rPr>
                <w:rFonts w:ascii="Century Gothic" w:hAnsi="Century Gothic"/>
                <w:spacing w:val="-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objektive</w:t>
            </w:r>
            <w:r w:rsidRPr="00D408CF">
              <w:rPr>
                <w:rFonts w:ascii="Century Gothic" w:hAnsi="Century Gothic"/>
                <w:spacing w:val="-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kriterier fra din fordelingsstrategi.</w:t>
            </w:r>
          </w:p>
        </w:tc>
        <w:tc>
          <w:tcPr>
            <w:tcW w:w="3458" w:type="dxa"/>
          </w:tcPr>
          <w:p w14:paraId="738F41BC" w14:textId="77777777" w:rsidR="00643AF1" w:rsidRPr="00D408CF" w:rsidRDefault="00643AF1" w:rsidP="0003199C">
            <w:pPr>
              <w:pStyle w:val="TableParagraph"/>
              <w:spacing w:before="0"/>
              <w:ind w:left="0"/>
              <w:rPr>
                <w:rFonts w:ascii="Century Gothic" w:hAnsi="Century Gothic"/>
                <w:sz w:val="20"/>
                <w:lang w:val="da-DK"/>
              </w:rPr>
            </w:pPr>
          </w:p>
        </w:tc>
      </w:tr>
      <w:tr w:rsidR="00643AF1" w:rsidRPr="00D408CF" w14:paraId="7D3EA3CA" w14:textId="77777777" w:rsidTr="0003199C">
        <w:trPr>
          <w:trHeight w:val="992"/>
        </w:trPr>
        <w:tc>
          <w:tcPr>
            <w:tcW w:w="2324" w:type="dxa"/>
            <w:shd w:val="clear" w:color="auto" w:fill="1E5A4B"/>
          </w:tcPr>
          <w:p w14:paraId="11E352F5" w14:textId="77777777" w:rsidR="00643AF1" w:rsidRPr="00D408CF" w:rsidRDefault="00643AF1" w:rsidP="0003199C">
            <w:pPr>
              <w:pStyle w:val="TableParagraph"/>
              <w:ind w:left="283"/>
              <w:rPr>
                <w:rFonts w:ascii="Century Gothic" w:hAnsi="Century Gothic"/>
                <w:b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>3.</w:t>
            </w:r>
            <w:r w:rsidRPr="00D408CF">
              <w:rPr>
                <w:rFonts w:ascii="Century Gothic" w:hAnsi="Century Gothic"/>
                <w:b/>
                <w:color w:val="FFFFFF"/>
                <w:spacing w:val="-5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>Kort</w:t>
            </w:r>
            <w:r w:rsidRPr="00D408CF">
              <w:rPr>
                <w:rFonts w:ascii="Century Gothic" w:hAnsi="Century Gothic"/>
                <w:b/>
                <w:color w:val="FFFFFF"/>
                <w:spacing w:val="-4"/>
                <w:sz w:val="20"/>
                <w:lang w:val="da-DK"/>
              </w:rPr>
              <w:t xml:space="preserve"> pause</w:t>
            </w:r>
          </w:p>
          <w:p w14:paraId="58F249D5" w14:textId="77777777" w:rsidR="00643AF1" w:rsidRPr="00D408CF" w:rsidRDefault="00643AF1" w:rsidP="0003199C">
            <w:pPr>
              <w:pStyle w:val="TableParagraph"/>
              <w:spacing w:before="19"/>
              <w:ind w:left="283"/>
              <w:rPr>
                <w:rFonts w:ascii="Century Gothic" w:hAnsi="Century Gothic"/>
                <w:b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7DBE9B"/>
                <w:sz w:val="20"/>
                <w:lang w:val="da-DK"/>
              </w:rPr>
              <w:t xml:space="preserve">Tid: 0 </w:t>
            </w:r>
            <w:r w:rsidRPr="00D408CF">
              <w:rPr>
                <w:rFonts w:ascii="Century Gothic" w:hAnsi="Century Gothic"/>
                <w:b/>
                <w:color w:val="7DBE9B"/>
                <w:spacing w:val="-4"/>
                <w:sz w:val="20"/>
                <w:lang w:val="da-DK"/>
              </w:rPr>
              <w:t>min.</w:t>
            </w:r>
          </w:p>
        </w:tc>
        <w:tc>
          <w:tcPr>
            <w:tcW w:w="3855" w:type="dxa"/>
          </w:tcPr>
          <w:p w14:paraId="62075F7F" w14:textId="77777777" w:rsidR="00643AF1" w:rsidRPr="00D408CF" w:rsidRDefault="00643AF1" w:rsidP="00643AF1">
            <w:pPr>
              <w:pStyle w:val="TableParagraph"/>
              <w:numPr>
                <w:ilvl w:val="0"/>
                <w:numId w:val="8"/>
              </w:numPr>
              <w:tabs>
                <w:tab w:val="left" w:pos="510"/>
              </w:tabs>
              <w:spacing w:line="256" w:lineRule="auto"/>
              <w:ind w:right="918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Tæl</w:t>
            </w:r>
            <w:r w:rsidRPr="00D408CF">
              <w:rPr>
                <w:rFonts w:ascii="Century Gothic" w:hAnsi="Century Gothic"/>
                <w:spacing w:val="-15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til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20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og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afvent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med- arbejderens reaktion</w:t>
            </w:r>
          </w:p>
        </w:tc>
        <w:tc>
          <w:tcPr>
            <w:tcW w:w="3458" w:type="dxa"/>
          </w:tcPr>
          <w:p w14:paraId="4FE77349" w14:textId="77777777" w:rsidR="00643AF1" w:rsidRPr="00D408CF" w:rsidRDefault="00643AF1" w:rsidP="0003199C">
            <w:pPr>
              <w:pStyle w:val="TableParagraph"/>
              <w:spacing w:before="0"/>
              <w:ind w:left="0"/>
              <w:rPr>
                <w:rFonts w:ascii="Century Gothic" w:hAnsi="Century Gothic"/>
                <w:sz w:val="20"/>
                <w:lang w:val="da-DK"/>
              </w:rPr>
            </w:pPr>
          </w:p>
        </w:tc>
      </w:tr>
      <w:tr w:rsidR="00643AF1" w:rsidRPr="00D408CF" w14:paraId="37C542EB" w14:textId="77777777" w:rsidTr="0003199C">
        <w:trPr>
          <w:trHeight w:val="3683"/>
        </w:trPr>
        <w:tc>
          <w:tcPr>
            <w:tcW w:w="2324" w:type="dxa"/>
            <w:shd w:val="clear" w:color="auto" w:fill="1E5A4B"/>
          </w:tcPr>
          <w:p w14:paraId="671E6847" w14:textId="77777777" w:rsidR="00643AF1" w:rsidRPr="00D408CF" w:rsidRDefault="00643AF1" w:rsidP="0003199C">
            <w:pPr>
              <w:pStyle w:val="TableParagraph"/>
              <w:spacing w:line="256" w:lineRule="auto"/>
              <w:ind w:left="283"/>
              <w:rPr>
                <w:rFonts w:ascii="Century Gothic" w:hAnsi="Century Gothic"/>
                <w:b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>4.</w:t>
            </w:r>
            <w:r w:rsidRPr="00D408CF">
              <w:rPr>
                <w:rFonts w:ascii="Century Gothic" w:hAnsi="Century Gothic"/>
                <w:b/>
                <w:color w:val="FFFFFF"/>
                <w:spacing w:val="-12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>Håndtering</w:t>
            </w:r>
            <w:r w:rsidRPr="00D408CF">
              <w:rPr>
                <w:rFonts w:ascii="Century Gothic" w:hAnsi="Century Gothic"/>
                <w:b/>
                <w:color w:val="FFFFFF"/>
                <w:spacing w:val="-1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 xml:space="preserve">af </w:t>
            </w:r>
            <w:r w:rsidRPr="00D408CF">
              <w:rPr>
                <w:rFonts w:ascii="Century Gothic" w:hAnsi="Century Gothic"/>
                <w:b/>
                <w:color w:val="FFFFFF"/>
                <w:spacing w:val="-2"/>
                <w:sz w:val="20"/>
                <w:lang w:val="da-DK"/>
              </w:rPr>
              <w:t>reaktion</w:t>
            </w:r>
          </w:p>
          <w:p w14:paraId="14935B37" w14:textId="77777777" w:rsidR="00643AF1" w:rsidRPr="00D408CF" w:rsidRDefault="00643AF1" w:rsidP="0003199C">
            <w:pPr>
              <w:pStyle w:val="TableParagraph"/>
              <w:spacing w:before="1"/>
              <w:ind w:left="283"/>
              <w:rPr>
                <w:rFonts w:ascii="Century Gothic" w:hAnsi="Century Gothic"/>
                <w:b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7DBE9B"/>
                <w:sz w:val="20"/>
                <w:lang w:val="da-DK"/>
              </w:rPr>
              <w:t>Tid:</w:t>
            </w:r>
            <w:r w:rsidRPr="00D408CF">
              <w:rPr>
                <w:rFonts w:ascii="Century Gothic" w:hAnsi="Century Gothic"/>
                <w:b/>
                <w:color w:val="7DBE9B"/>
                <w:spacing w:val="-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7DBE9B"/>
                <w:sz w:val="20"/>
                <w:lang w:val="da-DK"/>
              </w:rPr>
              <w:t>3­5</w:t>
            </w:r>
            <w:r w:rsidRPr="00D408CF">
              <w:rPr>
                <w:rFonts w:ascii="Century Gothic" w:hAnsi="Century Gothic"/>
                <w:b/>
                <w:color w:val="7DBE9B"/>
                <w:spacing w:val="-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7DBE9B"/>
                <w:spacing w:val="-4"/>
                <w:sz w:val="20"/>
                <w:lang w:val="da-DK"/>
              </w:rPr>
              <w:t>min.</w:t>
            </w:r>
          </w:p>
        </w:tc>
        <w:tc>
          <w:tcPr>
            <w:tcW w:w="3855" w:type="dxa"/>
          </w:tcPr>
          <w:p w14:paraId="741F0446" w14:textId="77777777" w:rsidR="00643AF1" w:rsidRPr="00D408CF" w:rsidRDefault="00643AF1" w:rsidP="00643AF1">
            <w:pPr>
              <w:pStyle w:val="TableParagraph"/>
              <w:numPr>
                <w:ilvl w:val="0"/>
                <w:numId w:val="7"/>
              </w:numPr>
              <w:tabs>
                <w:tab w:val="left" w:pos="510"/>
              </w:tabs>
              <w:spacing w:line="256" w:lineRule="auto"/>
              <w:ind w:right="847"/>
              <w:jc w:val="both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Giv</w:t>
            </w:r>
            <w:r w:rsidRPr="00D408CF">
              <w:rPr>
                <w:rFonts w:ascii="Century Gothic" w:hAnsi="Century Gothic"/>
                <w:spacing w:val="-15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medarbejderen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plads til</w:t>
            </w:r>
            <w:r w:rsidRPr="00D408CF">
              <w:rPr>
                <w:rFonts w:ascii="Century Gothic" w:hAnsi="Century Gothic"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at</w:t>
            </w:r>
            <w:r w:rsidRPr="00D408CF">
              <w:rPr>
                <w:rFonts w:ascii="Century Gothic" w:hAnsi="Century Gothic"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reagere</w:t>
            </w:r>
            <w:r w:rsidRPr="00D408CF">
              <w:rPr>
                <w:rFonts w:ascii="Century Gothic" w:hAnsi="Century Gothic"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og</w:t>
            </w:r>
            <w:r w:rsidRPr="00D408CF">
              <w:rPr>
                <w:rFonts w:ascii="Century Gothic" w:hAnsi="Century Gothic"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lyt</w:t>
            </w:r>
            <w:r w:rsidRPr="00D408CF">
              <w:rPr>
                <w:rFonts w:ascii="Century Gothic" w:hAnsi="Century Gothic"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aktivt.</w:t>
            </w:r>
          </w:p>
          <w:p w14:paraId="64F3F394" w14:textId="77777777" w:rsidR="00643AF1" w:rsidRPr="00D408CF" w:rsidRDefault="00643AF1" w:rsidP="00643AF1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spacing w:before="58"/>
              <w:ind w:left="509" w:hanging="226"/>
              <w:jc w:val="both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 xml:space="preserve">Hold dig til din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drejebog</w:t>
            </w:r>
          </w:p>
          <w:p w14:paraId="7DD4623B" w14:textId="77777777" w:rsidR="00643AF1" w:rsidRPr="00D408CF" w:rsidRDefault="00643AF1" w:rsidP="0003199C">
            <w:pPr>
              <w:pStyle w:val="TableParagraph"/>
              <w:spacing w:before="19" w:line="256" w:lineRule="auto"/>
              <w:ind w:right="727"/>
              <w:jc w:val="both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–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undgå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at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samtalen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glider over i andre emner.</w:t>
            </w:r>
          </w:p>
          <w:p w14:paraId="57C98019" w14:textId="77777777" w:rsidR="00643AF1" w:rsidRPr="00D408CF" w:rsidRDefault="00643AF1" w:rsidP="00643AF1">
            <w:pPr>
              <w:pStyle w:val="TableParagraph"/>
              <w:numPr>
                <w:ilvl w:val="0"/>
                <w:numId w:val="7"/>
              </w:numPr>
              <w:tabs>
                <w:tab w:val="left" w:pos="510"/>
              </w:tabs>
              <w:spacing w:before="58" w:line="256" w:lineRule="auto"/>
              <w:ind w:right="394"/>
              <w:jc w:val="both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Hvis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medarbejderen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er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skuffet eller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uenig: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Gentag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proofErr w:type="spellStart"/>
            <w:r w:rsidRPr="00D408CF">
              <w:rPr>
                <w:rFonts w:ascii="Century Gothic" w:hAnsi="Century Gothic"/>
                <w:sz w:val="20"/>
                <w:lang w:val="da-DK"/>
              </w:rPr>
              <w:t>hovedbud</w:t>
            </w:r>
            <w:proofErr w:type="spellEnd"/>
            <w:r w:rsidRPr="00D408CF">
              <w:rPr>
                <w:rFonts w:ascii="Century Gothic" w:hAnsi="Century Gothic"/>
                <w:sz w:val="20"/>
                <w:lang w:val="da-DK"/>
              </w:rPr>
              <w:t>- skabet roligt og professionelt.</w:t>
            </w:r>
          </w:p>
          <w:p w14:paraId="684412ED" w14:textId="77777777" w:rsidR="00643AF1" w:rsidRPr="00D408CF" w:rsidRDefault="00643AF1" w:rsidP="00643AF1">
            <w:pPr>
              <w:pStyle w:val="TableParagraph"/>
              <w:numPr>
                <w:ilvl w:val="0"/>
                <w:numId w:val="7"/>
              </w:numPr>
              <w:tabs>
                <w:tab w:val="left" w:pos="510"/>
              </w:tabs>
              <w:spacing w:before="59" w:line="256" w:lineRule="auto"/>
              <w:ind w:right="473"/>
              <w:jc w:val="both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Hvis</w:t>
            </w:r>
            <w:r w:rsidRPr="00D408CF">
              <w:rPr>
                <w:rFonts w:ascii="Century Gothic" w:hAnsi="Century Gothic"/>
                <w:spacing w:val="-12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medarbejderen</w:t>
            </w:r>
            <w:r w:rsidRPr="00D408CF">
              <w:rPr>
                <w:rFonts w:ascii="Century Gothic" w:hAnsi="Century Gothic"/>
                <w:spacing w:val="-12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forsøger at</w:t>
            </w:r>
            <w:r w:rsidRPr="00D408CF">
              <w:rPr>
                <w:rFonts w:ascii="Century Gothic" w:hAnsi="Century Gothic"/>
                <w:spacing w:val="-9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tale</w:t>
            </w:r>
            <w:r w:rsidRPr="00D408CF">
              <w:rPr>
                <w:rFonts w:ascii="Century Gothic" w:hAnsi="Century Gothic"/>
                <w:spacing w:val="-9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om</w:t>
            </w:r>
            <w:r w:rsidRPr="00D408CF">
              <w:rPr>
                <w:rFonts w:ascii="Century Gothic" w:hAnsi="Century Gothic"/>
                <w:spacing w:val="-9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udvikling:</w:t>
            </w:r>
            <w:r w:rsidRPr="00D408CF">
              <w:rPr>
                <w:rFonts w:ascii="Century Gothic" w:hAnsi="Century Gothic"/>
                <w:spacing w:val="-9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Henvis</w:t>
            </w:r>
            <w:r w:rsidRPr="00D408CF">
              <w:rPr>
                <w:rFonts w:ascii="Century Gothic" w:hAnsi="Century Gothic"/>
                <w:spacing w:val="-9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 xml:space="preserve">til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MUS-samtale.</w:t>
            </w:r>
          </w:p>
        </w:tc>
        <w:tc>
          <w:tcPr>
            <w:tcW w:w="3458" w:type="dxa"/>
          </w:tcPr>
          <w:p w14:paraId="1696F1C1" w14:textId="77777777" w:rsidR="00643AF1" w:rsidRPr="00D408CF" w:rsidRDefault="00643AF1" w:rsidP="0003199C">
            <w:pPr>
              <w:pStyle w:val="TableParagraph"/>
              <w:spacing w:before="0"/>
              <w:ind w:left="0"/>
              <w:rPr>
                <w:rFonts w:ascii="Century Gothic" w:hAnsi="Century Gothic"/>
                <w:sz w:val="20"/>
                <w:lang w:val="da-DK"/>
              </w:rPr>
            </w:pPr>
          </w:p>
        </w:tc>
      </w:tr>
      <w:tr w:rsidR="00643AF1" w:rsidRPr="00D408CF" w14:paraId="209EB9E1" w14:textId="77777777" w:rsidTr="0003199C">
        <w:trPr>
          <w:trHeight w:val="3221"/>
        </w:trPr>
        <w:tc>
          <w:tcPr>
            <w:tcW w:w="2324" w:type="dxa"/>
            <w:shd w:val="clear" w:color="auto" w:fill="1E5A4B"/>
          </w:tcPr>
          <w:p w14:paraId="25A507FD" w14:textId="77777777" w:rsidR="00643AF1" w:rsidRPr="00D408CF" w:rsidRDefault="00643AF1" w:rsidP="0003199C">
            <w:pPr>
              <w:pStyle w:val="TableParagraph"/>
              <w:ind w:left="283"/>
              <w:rPr>
                <w:rFonts w:ascii="Century Gothic" w:hAnsi="Century Gothic"/>
                <w:b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>5.</w:t>
            </w:r>
            <w:r w:rsidRPr="00D408CF">
              <w:rPr>
                <w:rFonts w:ascii="Century Gothic" w:hAnsi="Century Gothic"/>
                <w:b/>
                <w:color w:val="FFFFFF"/>
                <w:spacing w:val="-2"/>
                <w:sz w:val="20"/>
                <w:lang w:val="da-DK"/>
              </w:rPr>
              <w:t xml:space="preserve"> Afrunding</w:t>
            </w:r>
          </w:p>
          <w:p w14:paraId="47304DDA" w14:textId="77777777" w:rsidR="00643AF1" w:rsidRPr="00D408CF" w:rsidRDefault="00643AF1" w:rsidP="0003199C">
            <w:pPr>
              <w:pStyle w:val="TableParagraph"/>
              <w:spacing w:before="19"/>
              <w:ind w:left="283"/>
              <w:rPr>
                <w:rFonts w:ascii="Century Gothic" w:hAnsi="Century Gothic"/>
                <w:b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7DBE9B"/>
                <w:sz w:val="20"/>
                <w:lang w:val="da-DK"/>
              </w:rPr>
              <w:t>Tid:</w:t>
            </w:r>
            <w:r w:rsidRPr="00D408CF">
              <w:rPr>
                <w:rFonts w:ascii="Century Gothic" w:hAnsi="Century Gothic"/>
                <w:b/>
                <w:color w:val="7DBE9B"/>
                <w:spacing w:val="-4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7DBE9B"/>
                <w:sz w:val="20"/>
                <w:lang w:val="da-DK"/>
              </w:rPr>
              <w:t>1­2</w:t>
            </w:r>
            <w:r w:rsidRPr="00D408CF">
              <w:rPr>
                <w:rFonts w:ascii="Century Gothic" w:hAnsi="Century Gothic"/>
                <w:b/>
                <w:color w:val="7DBE9B"/>
                <w:spacing w:val="-4"/>
                <w:sz w:val="20"/>
                <w:lang w:val="da-DK"/>
              </w:rPr>
              <w:t xml:space="preserve"> min.</w:t>
            </w:r>
          </w:p>
        </w:tc>
        <w:tc>
          <w:tcPr>
            <w:tcW w:w="3855" w:type="dxa"/>
          </w:tcPr>
          <w:p w14:paraId="23276EFA" w14:textId="77777777" w:rsidR="00643AF1" w:rsidRPr="00D408CF" w:rsidRDefault="00643AF1" w:rsidP="00643AF1">
            <w:pPr>
              <w:pStyle w:val="TableParagraph"/>
              <w:numPr>
                <w:ilvl w:val="0"/>
                <w:numId w:val="6"/>
              </w:numPr>
              <w:tabs>
                <w:tab w:val="left" w:pos="510"/>
              </w:tabs>
              <w:spacing w:line="256" w:lineRule="auto"/>
              <w:ind w:right="515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Opsummér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kort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beslutningen og de vigtigste pointer.</w:t>
            </w:r>
          </w:p>
          <w:p w14:paraId="3AD92AF0" w14:textId="77777777" w:rsidR="00643AF1" w:rsidRPr="00D408CF" w:rsidRDefault="00643AF1" w:rsidP="00643AF1">
            <w:pPr>
              <w:pStyle w:val="TableParagraph"/>
              <w:numPr>
                <w:ilvl w:val="0"/>
                <w:numId w:val="6"/>
              </w:numPr>
              <w:tabs>
                <w:tab w:val="left" w:pos="510"/>
              </w:tabs>
              <w:spacing w:before="58" w:line="256" w:lineRule="auto"/>
              <w:ind w:right="508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Afslut</w:t>
            </w:r>
            <w:r w:rsidRPr="00D408CF">
              <w:rPr>
                <w:rFonts w:ascii="Century Gothic" w:hAnsi="Century Gothic"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samtalen</w:t>
            </w:r>
            <w:r w:rsidRPr="00D408CF">
              <w:rPr>
                <w:rFonts w:ascii="Century Gothic" w:hAnsi="Century Gothic"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 xml:space="preserve">professionelt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og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positivt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–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uanset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udfaldet.</w:t>
            </w:r>
          </w:p>
          <w:p w14:paraId="385102EB" w14:textId="77777777" w:rsidR="00643AF1" w:rsidRPr="00D408CF" w:rsidRDefault="00643AF1" w:rsidP="00643AF1">
            <w:pPr>
              <w:pStyle w:val="TableParagraph"/>
              <w:numPr>
                <w:ilvl w:val="0"/>
                <w:numId w:val="6"/>
              </w:numPr>
              <w:tabs>
                <w:tab w:val="left" w:pos="510"/>
              </w:tabs>
              <w:spacing w:before="58" w:line="256" w:lineRule="auto"/>
              <w:ind w:right="364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Notér</w:t>
            </w:r>
            <w:r w:rsidRPr="00D408CF">
              <w:rPr>
                <w:rFonts w:ascii="Century Gothic" w:hAnsi="Century Gothic"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eventuel</w:t>
            </w:r>
            <w:r w:rsidRPr="00D408CF">
              <w:rPr>
                <w:rFonts w:ascii="Century Gothic" w:hAnsi="Century Gothic"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utilfredshed,</w:t>
            </w:r>
            <w:r w:rsidRPr="00D408CF">
              <w:rPr>
                <w:rFonts w:ascii="Century Gothic" w:hAnsi="Century Gothic"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 xml:space="preserve">så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 xml:space="preserve">du kan tage initiativ til en op- </w:t>
            </w:r>
            <w:proofErr w:type="spellStart"/>
            <w:r w:rsidRPr="00D408CF">
              <w:rPr>
                <w:rFonts w:ascii="Century Gothic" w:hAnsi="Century Gothic"/>
                <w:sz w:val="20"/>
                <w:lang w:val="da-DK"/>
              </w:rPr>
              <w:t>følgning</w:t>
            </w:r>
            <w:proofErr w:type="spellEnd"/>
            <w:r w:rsidRPr="00D408CF">
              <w:rPr>
                <w:rFonts w:ascii="Century Gothic" w:hAnsi="Century Gothic"/>
                <w:sz w:val="20"/>
                <w:lang w:val="da-DK"/>
              </w:rPr>
              <w:t xml:space="preserve"> senere.</w:t>
            </w:r>
          </w:p>
        </w:tc>
        <w:tc>
          <w:tcPr>
            <w:tcW w:w="3458" w:type="dxa"/>
          </w:tcPr>
          <w:p w14:paraId="16E9C106" w14:textId="77777777" w:rsidR="00643AF1" w:rsidRPr="00D408CF" w:rsidRDefault="00643AF1" w:rsidP="0003199C">
            <w:pPr>
              <w:pStyle w:val="TableParagraph"/>
              <w:spacing w:before="0"/>
              <w:ind w:left="0"/>
              <w:rPr>
                <w:rFonts w:ascii="Century Gothic" w:hAnsi="Century Gothic"/>
                <w:sz w:val="20"/>
                <w:lang w:val="da-DK"/>
              </w:rPr>
            </w:pPr>
          </w:p>
        </w:tc>
      </w:tr>
    </w:tbl>
    <w:p w14:paraId="044DB725" w14:textId="77777777" w:rsidR="00643AF1" w:rsidRPr="00D408CF" w:rsidRDefault="00643AF1" w:rsidP="00643AF1">
      <w:pPr>
        <w:rPr>
          <w:rFonts w:ascii="Century Gothic" w:hAnsi="Century Gothic"/>
          <w:lang w:val="da-DK"/>
        </w:rPr>
      </w:pPr>
    </w:p>
    <w:p w14:paraId="6057C00E" w14:textId="71CD6289" w:rsidR="00643AF1" w:rsidRPr="00D408CF" w:rsidRDefault="00643AF1">
      <w:pPr>
        <w:rPr>
          <w:rFonts w:ascii="Century Gothic" w:eastAsia="Lufga SemiBold" w:hAnsi="Century Gothic" w:cs="Lufga SemiBold"/>
          <w:b/>
          <w:bCs/>
          <w:sz w:val="20"/>
          <w:szCs w:val="20"/>
          <w:lang w:val="da-DK"/>
        </w:rPr>
      </w:pPr>
    </w:p>
    <w:p w14:paraId="4594026D" w14:textId="6690E96C" w:rsidR="0058013E" w:rsidRPr="00D408CF" w:rsidRDefault="00237068">
      <w:pPr>
        <w:pStyle w:val="Brdtekst"/>
        <w:spacing w:before="64"/>
        <w:ind w:left="113"/>
        <w:rPr>
          <w:rFonts w:ascii="Century Gothic" w:hAnsi="Century Gothic"/>
          <w:lang w:val="da-DK"/>
        </w:rPr>
      </w:pPr>
      <w:r w:rsidRPr="00D408CF">
        <w:rPr>
          <w:rFonts w:ascii="Century Gothic" w:hAnsi="Century Gothic"/>
          <w:lang w:val="da-DK"/>
        </w:rPr>
        <w:t>Eksempel</w:t>
      </w:r>
      <w:r w:rsidRPr="00D408CF">
        <w:rPr>
          <w:rFonts w:ascii="Century Gothic" w:hAnsi="Century Gothic"/>
          <w:spacing w:val="-2"/>
          <w:lang w:val="da-DK"/>
        </w:rPr>
        <w:t xml:space="preserve"> </w:t>
      </w:r>
      <w:r w:rsidRPr="00D408CF">
        <w:rPr>
          <w:rFonts w:ascii="Century Gothic" w:hAnsi="Century Gothic"/>
          <w:lang w:val="da-DK"/>
        </w:rPr>
        <w:t>på</w:t>
      </w:r>
      <w:r w:rsidRPr="00D408CF">
        <w:rPr>
          <w:rFonts w:ascii="Century Gothic" w:hAnsi="Century Gothic"/>
          <w:spacing w:val="-1"/>
          <w:lang w:val="da-DK"/>
        </w:rPr>
        <w:t xml:space="preserve"> </w:t>
      </w:r>
      <w:r w:rsidRPr="00D408CF">
        <w:rPr>
          <w:rFonts w:ascii="Century Gothic" w:hAnsi="Century Gothic"/>
          <w:spacing w:val="-2"/>
          <w:lang w:val="da-DK"/>
        </w:rPr>
        <w:t>drejebog</w:t>
      </w:r>
    </w:p>
    <w:p w14:paraId="5A2DECCF" w14:textId="77777777" w:rsidR="0058013E" w:rsidRPr="00D408CF" w:rsidRDefault="0058013E">
      <w:pPr>
        <w:pStyle w:val="Brdtekst"/>
        <w:spacing w:before="7"/>
        <w:rPr>
          <w:rFonts w:ascii="Century Gothic" w:hAnsi="Century Gothic"/>
          <w:sz w:val="11"/>
          <w:lang w:val="da-DK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855"/>
        <w:gridCol w:w="3458"/>
      </w:tblGrid>
      <w:tr w:rsidR="0058013E" w:rsidRPr="00D408CF" w14:paraId="4901CEBD" w14:textId="77777777">
        <w:trPr>
          <w:trHeight w:val="755"/>
        </w:trPr>
        <w:tc>
          <w:tcPr>
            <w:tcW w:w="2324" w:type="dxa"/>
            <w:shd w:val="clear" w:color="auto" w:fill="7DBE9B"/>
          </w:tcPr>
          <w:p w14:paraId="2EE2998B" w14:textId="77777777" w:rsidR="0058013E" w:rsidRPr="00D408CF" w:rsidRDefault="00237068">
            <w:pPr>
              <w:pStyle w:val="TableParagraph"/>
              <w:spacing w:before="250"/>
              <w:ind w:left="10"/>
              <w:jc w:val="center"/>
              <w:rPr>
                <w:rFonts w:ascii="Century Gothic" w:hAnsi="Century Gothic"/>
                <w:b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FFFFFF"/>
                <w:spacing w:val="-4"/>
                <w:lang w:val="da-DK"/>
              </w:rPr>
              <w:t>Trin</w:t>
            </w:r>
          </w:p>
        </w:tc>
        <w:tc>
          <w:tcPr>
            <w:tcW w:w="3855" w:type="dxa"/>
            <w:shd w:val="clear" w:color="auto" w:fill="7DBE9B"/>
          </w:tcPr>
          <w:p w14:paraId="462922E4" w14:textId="77777777" w:rsidR="0058013E" w:rsidRPr="00D408CF" w:rsidRDefault="00237068">
            <w:pPr>
              <w:pStyle w:val="TableParagraph"/>
              <w:spacing w:before="250"/>
              <w:ind w:left="1060"/>
              <w:rPr>
                <w:rFonts w:ascii="Century Gothic" w:hAnsi="Century Gothic"/>
                <w:b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FFFFFF"/>
                <w:lang w:val="da-DK"/>
              </w:rPr>
              <w:t>Det</w:t>
            </w:r>
            <w:r w:rsidRPr="00D408CF">
              <w:rPr>
                <w:rFonts w:ascii="Century Gothic" w:hAnsi="Century Gothic"/>
                <w:b/>
                <w:color w:val="FFFFFF"/>
                <w:spacing w:val="-4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FFFFFF"/>
                <w:lang w:val="da-DK"/>
              </w:rPr>
              <w:t>skal</w:t>
            </w:r>
            <w:r w:rsidRPr="00D408CF">
              <w:rPr>
                <w:rFonts w:ascii="Century Gothic" w:hAnsi="Century Gothic"/>
                <w:b/>
                <w:color w:val="FFFFFF"/>
                <w:spacing w:val="-4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FFFFFF"/>
                <w:lang w:val="da-DK"/>
              </w:rPr>
              <w:t>du</w:t>
            </w:r>
            <w:r w:rsidRPr="00D408CF">
              <w:rPr>
                <w:rFonts w:ascii="Century Gothic" w:hAnsi="Century Gothic"/>
                <w:b/>
                <w:color w:val="FFFFFF"/>
                <w:spacing w:val="-4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FFFFFF"/>
                <w:spacing w:val="-2"/>
                <w:lang w:val="da-DK"/>
              </w:rPr>
              <w:t>gøre:</w:t>
            </w:r>
          </w:p>
        </w:tc>
        <w:tc>
          <w:tcPr>
            <w:tcW w:w="3458" w:type="dxa"/>
            <w:shd w:val="clear" w:color="auto" w:fill="7DBE9B"/>
          </w:tcPr>
          <w:p w14:paraId="332C63EA" w14:textId="77777777" w:rsidR="0058013E" w:rsidRPr="00D408CF" w:rsidRDefault="00237068">
            <w:pPr>
              <w:pStyle w:val="TableParagraph"/>
              <w:spacing w:before="250"/>
              <w:ind w:left="281"/>
              <w:rPr>
                <w:rFonts w:ascii="Century Gothic" w:hAnsi="Century Gothic"/>
                <w:b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FFFFFF"/>
                <w:lang w:val="da-DK"/>
              </w:rPr>
              <w:t>Eksempler</w:t>
            </w:r>
            <w:r w:rsidRPr="00D408CF">
              <w:rPr>
                <w:rFonts w:ascii="Century Gothic" w:hAnsi="Century Gothic"/>
                <w:b/>
                <w:color w:val="FFFFFF"/>
                <w:spacing w:val="-2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FFFFFF"/>
                <w:lang w:val="da-DK"/>
              </w:rPr>
              <w:t>på</w:t>
            </w:r>
            <w:r w:rsidRPr="00D408CF">
              <w:rPr>
                <w:rFonts w:ascii="Century Gothic" w:hAnsi="Century Gothic"/>
                <w:b/>
                <w:color w:val="FFFFFF"/>
                <w:spacing w:val="-1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FFFFFF"/>
                <w:spacing w:val="-2"/>
                <w:lang w:val="da-DK"/>
              </w:rPr>
              <w:t>formuleringer</w:t>
            </w:r>
          </w:p>
        </w:tc>
      </w:tr>
      <w:tr w:rsidR="0058013E" w:rsidRPr="00D408CF" w14:paraId="6AAB094F" w14:textId="77777777">
        <w:trPr>
          <w:trHeight w:val="2786"/>
        </w:trPr>
        <w:tc>
          <w:tcPr>
            <w:tcW w:w="2324" w:type="dxa"/>
            <w:shd w:val="clear" w:color="auto" w:fill="1E5A4B"/>
          </w:tcPr>
          <w:p w14:paraId="6565147B" w14:textId="77777777" w:rsidR="0058013E" w:rsidRPr="00D408CF" w:rsidRDefault="00237068">
            <w:pPr>
              <w:pStyle w:val="TableParagraph"/>
              <w:ind w:left="283"/>
              <w:rPr>
                <w:rFonts w:ascii="Century Gothic" w:hAnsi="Century Gothic"/>
                <w:b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 xml:space="preserve">1. </w:t>
            </w:r>
            <w:r w:rsidRPr="00D408CF">
              <w:rPr>
                <w:rFonts w:ascii="Century Gothic" w:hAnsi="Century Gothic"/>
                <w:b/>
                <w:color w:val="FFFFFF"/>
                <w:spacing w:val="-2"/>
                <w:sz w:val="20"/>
                <w:lang w:val="da-DK"/>
              </w:rPr>
              <w:t>Åbning</w:t>
            </w:r>
          </w:p>
          <w:p w14:paraId="71CF9B22" w14:textId="77777777" w:rsidR="0058013E" w:rsidRPr="00D408CF" w:rsidRDefault="00237068">
            <w:pPr>
              <w:pStyle w:val="TableParagraph"/>
              <w:spacing w:before="19" w:line="256" w:lineRule="auto"/>
              <w:ind w:left="283" w:right="645"/>
              <w:rPr>
                <w:rFonts w:ascii="Century Gothic" w:hAnsi="Century Gothic"/>
                <w:b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>–</w:t>
            </w:r>
            <w:r w:rsidRPr="00D408CF">
              <w:rPr>
                <w:rFonts w:ascii="Century Gothic" w:hAnsi="Century Gothic"/>
                <w:b/>
                <w:color w:val="FFFFFF"/>
                <w:spacing w:val="-12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>sæt</w:t>
            </w:r>
            <w:r w:rsidRPr="00D408CF">
              <w:rPr>
                <w:rFonts w:ascii="Century Gothic" w:hAnsi="Century Gothic"/>
                <w:b/>
                <w:color w:val="FFFFFF"/>
                <w:spacing w:val="-1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 xml:space="preserve">rammen </w:t>
            </w:r>
            <w:r w:rsidRPr="00D408CF">
              <w:rPr>
                <w:rFonts w:ascii="Century Gothic" w:hAnsi="Century Gothic"/>
                <w:b/>
                <w:color w:val="7DBE9B"/>
                <w:sz w:val="20"/>
                <w:lang w:val="da-DK"/>
              </w:rPr>
              <w:t>Tid: 0­1 min.</w:t>
            </w:r>
          </w:p>
        </w:tc>
        <w:tc>
          <w:tcPr>
            <w:tcW w:w="3855" w:type="dxa"/>
          </w:tcPr>
          <w:p w14:paraId="447F4922" w14:textId="77777777" w:rsidR="0058013E" w:rsidRPr="00D408CF" w:rsidRDefault="00237068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ind w:left="509" w:hanging="226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 xml:space="preserve">Hils på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medarbejderen.</w:t>
            </w:r>
          </w:p>
          <w:p w14:paraId="622578D6" w14:textId="77777777" w:rsidR="0058013E" w:rsidRPr="00D408CF" w:rsidRDefault="00237068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</w:tabs>
              <w:spacing w:before="76" w:line="256" w:lineRule="auto"/>
              <w:ind w:right="656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Gør det klart, at samtalen handler om løn – ikke udvikling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eller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performance.</w:t>
            </w:r>
          </w:p>
          <w:p w14:paraId="5299A1A0" w14:textId="77777777" w:rsidR="0058013E" w:rsidRPr="00D408CF" w:rsidRDefault="00237068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59"/>
              <w:ind w:left="509" w:hanging="226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Kortlæg</w:t>
            </w:r>
            <w:r w:rsidRPr="00D408CF">
              <w:rPr>
                <w:rFonts w:ascii="Century Gothic" w:hAnsi="Century Gothic"/>
                <w:spacing w:val="-7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agendaen:</w:t>
            </w:r>
          </w:p>
          <w:p w14:paraId="6ADA68F0" w14:textId="77777777" w:rsidR="0058013E" w:rsidRPr="00D408CF" w:rsidRDefault="00237068">
            <w:pPr>
              <w:pStyle w:val="TableParagraph"/>
              <w:numPr>
                <w:ilvl w:val="1"/>
                <w:numId w:val="5"/>
              </w:numPr>
              <w:tabs>
                <w:tab w:val="left" w:pos="666"/>
                <w:tab w:val="left" w:pos="683"/>
              </w:tabs>
              <w:spacing w:before="19" w:line="256" w:lineRule="auto"/>
              <w:ind w:right="1006" w:hanging="156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Hvad</w:t>
            </w:r>
            <w:r w:rsidRPr="00D408CF">
              <w:rPr>
                <w:rFonts w:ascii="Century Gothic" w:hAnsi="Century Gothic"/>
                <w:spacing w:val="-8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er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formålet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 xml:space="preserve">med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samtalen?</w:t>
            </w:r>
          </w:p>
          <w:p w14:paraId="57F8BC04" w14:textId="77777777" w:rsidR="0058013E" w:rsidRPr="00D408CF" w:rsidRDefault="00237068">
            <w:pPr>
              <w:pStyle w:val="TableParagraph"/>
              <w:numPr>
                <w:ilvl w:val="1"/>
                <w:numId w:val="5"/>
              </w:numPr>
              <w:tabs>
                <w:tab w:val="left" w:pos="683"/>
              </w:tabs>
              <w:spacing w:before="1"/>
              <w:ind w:left="683" w:hanging="173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Hvordan</w:t>
            </w:r>
            <w:r w:rsidRPr="00D408CF">
              <w:rPr>
                <w:rFonts w:ascii="Century Gothic" w:hAnsi="Century Gothic"/>
                <w:spacing w:val="-10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forløber</w:t>
            </w:r>
            <w:r w:rsidRPr="00D408CF">
              <w:rPr>
                <w:rFonts w:ascii="Century Gothic" w:hAnsi="Century Gothic"/>
                <w:spacing w:val="-10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pacing w:val="-4"/>
                <w:sz w:val="20"/>
                <w:lang w:val="da-DK"/>
              </w:rPr>
              <w:t>den?</w:t>
            </w:r>
          </w:p>
        </w:tc>
        <w:tc>
          <w:tcPr>
            <w:tcW w:w="3458" w:type="dxa"/>
          </w:tcPr>
          <w:p w14:paraId="7C51D6D1" w14:textId="77777777" w:rsidR="0058013E" w:rsidRPr="00D408CF" w:rsidRDefault="00237068">
            <w:pPr>
              <w:pStyle w:val="TableParagraph"/>
              <w:spacing w:line="256" w:lineRule="auto"/>
              <w:ind w:left="284"/>
              <w:rPr>
                <w:rFonts w:ascii="Century Gothic" w:hAnsi="Century Gothic"/>
                <w:i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"Jeg</w:t>
            </w:r>
            <w:r w:rsidRPr="00D408CF">
              <w:rPr>
                <w:rFonts w:ascii="Century Gothic" w:hAnsi="Century Gothic"/>
                <w:i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har</w:t>
            </w:r>
            <w:r w:rsidRPr="00D408CF">
              <w:rPr>
                <w:rFonts w:ascii="Century Gothic" w:hAnsi="Century Gothic"/>
                <w:i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indkaldt</w:t>
            </w:r>
            <w:r w:rsidRPr="00D408CF">
              <w:rPr>
                <w:rFonts w:ascii="Century Gothic" w:hAnsi="Century Gothic"/>
                <w:i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dig</w:t>
            </w:r>
            <w:r w:rsidRPr="00D408CF">
              <w:rPr>
                <w:rFonts w:ascii="Century Gothic" w:hAnsi="Century Gothic"/>
                <w:i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til</w:t>
            </w:r>
            <w:r w:rsidRPr="00D408CF">
              <w:rPr>
                <w:rFonts w:ascii="Century Gothic" w:hAnsi="Century Gothic"/>
                <w:i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 xml:space="preserve">denne lønsamtale for at drøfte din lønregulering for det kom­ </w:t>
            </w:r>
            <w:proofErr w:type="spellStart"/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mende</w:t>
            </w:r>
            <w:proofErr w:type="spellEnd"/>
            <w:r w:rsidRPr="00D408CF">
              <w:rPr>
                <w:rFonts w:ascii="Century Gothic" w:hAnsi="Century Gothic"/>
                <w:i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år.</w:t>
            </w:r>
            <w:r w:rsidRPr="00D408CF">
              <w:rPr>
                <w:rFonts w:ascii="Century Gothic" w:hAnsi="Century Gothic"/>
                <w:i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Jeg</w:t>
            </w:r>
            <w:r w:rsidRPr="00D408CF">
              <w:rPr>
                <w:rFonts w:ascii="Century Gothic" w:hAnsi="Century Gothic"/>
                <w:i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vil</w:t>
            </w:r>
            <w:r w:rsidRPr="00D408CF">
              <w:rPr>
                <w:rFonts w:ascii="Century Gothic" w:hAnsi="Century Gothic"/>
                <w:i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præsentere virksomhedens</w:t>
            </w:r>
            <w:r w:rsidRPr="00D408CF">
              <w:rPr>
                <w:rFonts w:ascii="Century Gothic" w:hAnsi="Century Gothic"/>
                <w:i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beslutning</w:t>
            </w:r>
            <w:r w:rsidRPr="00D408CF">
              <w:rPr>
                <w:rFonts w:ascii="Century Gothic" w:hAnsi="Century Gothic"/>
                <w:i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og baggrunden for den."</w:t>
            </w:r>
          </w:p>
        </w:tc>
      </w:tr>
      <w:tr w:rsidR="0058013E" w:rsidRPr="00D408CF" w14:paraId="4AAF1194" w14:textId="77777777">
        <w:trPr>
          <w:trHeight w:val="3232"/>
        </w:trPr>
        <w:tc>
          <w:tcPr>
            <w:tcW w:w="2324" w:type="dxa"/>
            <w:shd w:val="clear" w:color="auto" w:fill="1E5A4B"/>
          </w:tcPr>
          <w:p w14:paraId="3E90FF6E" w14:textId="77777777" w:rsidR="0058013E" w:rsidRPr="00D408CF" w:rsidRDefault="00237068">
            <w:pPr>
              <w:pStyle w:val="TableParagraph"/>
              <w:spacing w:line="256" w:lineRule="auto"/>
              <w:ind w:left="283" w:right="270"/>
              <w:rPr>
                <w:rFonts w:ascii="Century Gothic" w:hAnsi="Century Gothic"/>
                <w:b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>2.</w:t>
            </w:r>
            <w:r w:rsidRPr="00D408CF">
              <w:rPr>
                <w:rFonts w:ascii="Century Gothic" w:hAnsi="Century Gothic"/>
                <w:b/>
                <w:color w:val="FFFFFF"/>
                <w:spacing w:val="-12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>Præsentation</w:t>
            </w:r>
            <w:r w:rsidRPr="00D408CF">
              <w:rPr>
                <w:rFonts w:ascii="Century Gothic" w:hAnsi="Century Gothic"/>
                <w:b/>
                <w:color w:val="FFFFFF"/>
                <w:spacing w:val="-1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 xml:space="preserve">af </w:t>
            </w:r>
            <w:r w:rsidRPr="00D408CF">
              <w:rPr>
                <w:rFonts w:ascii="Century Gothic" w:hAnsi="Century Gothic"/>
                <w:b/>
                <w:color w:val="FFFFFF"/>
                <w:spacing w:val="-2"/>
                <w:sz w:val="20"/>
                <w:lang w:val="da-DK"/>
              </w:rPr>
              <w:t xml:space="preserve">lønreguleringen </w:t>
            </w:r>
            <w:r w:rsidRPr="00D408CF">
              <w:rPr>
                <w:rFonts w:ascii="Century Gothic" w:hAnsi="Century Gothic"/>
                <w:b/>
                <w:color w:val="7DBE9B"/>
                <w:sz w:val="20"/>
                <w:lang w:val="da-DK"/>
              </w:rPr>
              <w:t>Tid: 1­2 min.</w:t>
            </w:r>
          </w:p>
        </w:tc>
        <w:tc>
          <w:tcPr>
            <w:tcW w:w="3855" w:type="dxa"/>
          </w:tcPr>
          <w:p w14:paraId="5BA3EFBB" w14:textId="77777777" w:rsidR="0058013E" w:rsidRPr="00D408CF" w:rsidRDefault="00237068">
            <w:pPr>
              <w:pStyle w:val="TableParagraph"/>
              <w:numPr>
                <w:ilvl w:val="0"/>
                <w:numId w:val="4"/>
              </w:numPr>
              <w:tabs>
                <w:tab w:val="left" w:pos="510"/>
              </w:tabs>
              <w:spacing w:line="256" w:lineRule="auto"/>
              <w:ind w:right="704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Fremlæg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beslutningen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klart og tydeligt.</w:t>
            </w:r>
          </w:p>
          <w:p w14:paraId="3B30D1CB" w14:textId="77777777" w:rsidR="0058013E" w:rsidRPr="00D408CF" w:rsidRDefault="00237068">
            <w:pPr>
              <w:pStyle w:val="TableParagraph"/>
              <w:numPr>
                <w:ilvl w:val="0"/>
                <w:numId w:val="4"/>
              </w:numPr>
              <w:tabs>
                <w:tab w:val="left" w:pos="510"/>
              </w:tabs>
              <w:spacing w:before="58" w:line="256" w:lineRule="auto"/>
              <w:ind w:right="619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Hvis der er en lønstigning: Angiv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procent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eller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beløb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og begrund det.</w:t>
            </w:r>
          </w:p>
          <w:p w14:paraId="5AED320F" w14:textId="77777777" w:rsidR="0058013E" w:rsidRPr="00D408CF" w:rsidRDefault="00237068">
            <w:pPr>
              <w:pStyle w:val="TableParagraph"/>
              <w:numPr>
                <w:ilvl w:val="0"/>
                <w:numId w:val="4"/>
              </w:numPr>
              <w:tabs>
                <w:tab w:val="left" w:pos="510"/>
              </w:tabs>
              <w:spacing w:before="59" w:line="256" w:lineRule="auto"/>
              <w:ind w:right="369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 xml:space="preserve">Hvis der ikke er en lønstigning: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Forklar</w:t>
            </w:r>
            <w:r w:rsidRPr="00D408CF">
              <w:rPr>
                <w:rFonts w:ascii="Century Gothic" w:hAnsi="Century Gothic"/>
                <w:spacing w:val="-4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beslutningen</w:t>
            </w:r>
            <w:r w:rsidRPr="00D408CF">
              <w:rPr>
                <w:rFonts w:ascii="Century Gothic" w:hAnsi="Century Gothic"/>
                <w:spacing w:val="-4"/>
                <w:sz w:val="20"/>
                <w:lang w:val="da-DK"/>
              </w:rPr>
              <w:t xml:space="preserve"> </w:t>
            </w:r>
            <w:proofErr w:type="spellStart"/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professio</w:t>
            </w:r>
            <w:proofErr w:type="spellEnd"/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 xml:space="preserve">- </w:t>
            </w:r>
            <w:proofErr w:type="spellStart"/>
            <w:r w:rsidRPr="00D408CF">
              <w:rPr>
                <w:rFonts w:ascii="Century Gothic" w:hAnsi="Century Gothic"/>
                <w:sz w:val="20"/>
                <w:lang w:val="da-DK"/>
              </w:rPr>
              <w:t>nelt</w:t>
            </w:r>
            <w:proofErr w:type="spellEnd"/>
            <w:r w:rsidRPr="00D408CF">
              <w:rPr>
                <w:rFonts w:ascii="Century Gothic" w:hAnsi="Century Gothic"/>
                <w:sz w:val="20"/>
                <w:lang w:val="da-DK"/>
              </w:rPr>
              <w:t>,</w:t>
            </w:r>
            <w:r w:rsidRPr="00D408CF">
              <w:rPr>
                <w:rFonts w:ascii="Century Gothic" w:hAnsi="Century Gothic"/>
                <w:spacing w:val="-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og</w:t>
            </w:r>
            <w:r w:rsidRPr="00D408CF">
              <w:rPr>
                <w:rFonts w:ascii="Century Gothic" w:hAnsi="Century Gothic"/>
                <w:spacing w:val="-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brug</w:t>
            </w:r>
            <w:r w:rsidRPr="00D408CF">
              <w:rPr>
                <w:rFonts w:ascii="Century Gothic" w:hAnsi="Century Gothic"/>
                <w:spacing w:val="-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objektive</w:t>
            </w:r>
            <w:r w:rsidRPr="00D408CF">
              <w:rPr>
                <w:rFonts w:ascii="Century Gothic" w:hAnsi="Century Gothic"/>
                <w:spacing w:val="-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kriterier fra din fordelingsstrategi.</w:t>
            </w:r>
          </w:p>
        </w:tc>
        <w:tc>
          <w:tcPr>
            <w:tcW w:w="3458" w:type="dxa"/>
          </w:tcPr>
          <w:p w14:paraId="58A65711" w14:textId="77777777" w:rsidR="0058013E" w:rsidRPr="00D408CF" w:rsidRDefault="00237068">
            <w:pPr>
              <w:pStyle w:val="TableParagraph"/>
              <w:spacing w:line="256" w:lineRule="auto"/>
              <w:ind w:left="284" w:right="281"/>
              <w:rPr>
                <w:rFonts w:ascii="Century Gothic" w:hAnsi="Century Gothic"/>
                <w:i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 xml:space="preserve">"Efter en samlet vurdering af virksomhedens lønpulje og dine resultater, har vi beslut­ </w:t>
            </w:r>
            <w:proofErr w:type="spellStart"/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tet</w:t>
            </w:r>
            <w:proofErr w:type="spellEnd"/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, at din løn for næste år stiger</w:t>
            </w:r>
            <w:r w:rsidRPr="00D408CF">
              <w:rPr>
                <w:rFonts w:ascii="Century Gothic" w:hAnsi="Century Gothic"/>
                <w:i/>
                <w:spacing w:val="-1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med</w:t>
            </w:r>
            <w:r w:rsidRPr="00D408CF">
              <w:rPr>
                <w:rFonts w:ascii="Century Gothic" w:hAnsi="Century Gothic"/>
                <w:i/>
                <w:spacing w:val="-1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[beløb]</w:t>
            </w:r>
            <w:r w:rsidRPr="00D408CF">
              <w:rPr>
                <w:rFonts w:ascii="Century Gothic" w:hAnsi="Century Gothic"/>
                <w:i/>
                <w:spacing w:val="-1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kr.</w:t>
            </w:r>
            <w:r w:rsidRPr="00D408CF">
              <w:rPr>
                <w:rFonts w:ascii="Century Gothic" w:hAnsi="Century Gothic"/>
                <w:i/>
                <w:spacing w:val="-1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om</w:t>
            </w:r>
            <w:r w:rsidRPr="00D408CF">
              <w:rPr>
                <w:rFonts w:ascii="Century Gothic" w:hAnsi="Century Gothic"/>
                <w:i/>
                <w:spacing w:val="-1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 xml:space="preserve">må­ neden svarende til [procent­ </w:t>
            </w:r>
            <w:proofErr w:type="gramStart"/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del]%</w:t>
            </w:r>
            <w:proofErr w:type="gramEnd"/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 xml:space="preserve"> lønstigning, som</w:t>
            </w:r>
          </w:p>
          <w:p w14:paraId="00671D6B" w14:textId="77777777" w:rsidR="0058013E" w:rsidRPr="00D408CF" w:rsidRDefault="00237068">
            <w:pPr>
              <w:pStyle w:val="TableParagraph"/>
              <w:spacing w:before="5" w:line="256" w:lineRule="auto"/>
              <w:ind w:left="284"/>
              <w:rPr>
                <w:rFonts w:ascii="Century Gothic" w:hAnsi="Century Gothic"/>
                <w:i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du</w:t>
            </w:r>
            <w:r w:rsidRPr="00D408CF">
              <w:rPr>
                <w:rFonts w:ascii="Century Gothic" w:hAnsi="Century Gothic"/>
                <w:i/>
                <w:spacing w:val="-1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får</w:t>
            </w:r>
            <w:r w:rsidRPr="00D408CF">
              <w:rPr>
                <w:rFonts w:ascii="Century Gothic" w:hAnsi="Century Gothic"/>
                <w:i/>
                <w:spacing w:val="-1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fra</w:t>
            </w:r>
            <w:r w:rsidRPr="00D408CF">
              <w:rPr>
                <w:rFonts w:ascii="Century Gothic" w:hAnsi="Century Gothic"/>
                <w:i/>
                <w:spacing w:val="-1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og</w:t>
            </w:r>
            <w:r w:rsidRPr="00D408CF">
              <w:rPr>
                <w:rFonts w:ascii="Century Gothic" w:hAnsi="Century Gothic"/>
                <w:i/>
                <w:spacing w:val="-1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med</w:t>
            </w:r>
            <w:r w:rsidRPr="00D408CF">
              <w:rPr>
                <w:rFonts w:ascii="Century Gothic" w:hAnsi="Century Gothic"/>
                <w:i/>
                <w:spacing w:val="-1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[dato].</w:t>
            </w:r>
            <w:r w:rsidRPr="00D408CF">
              <w:rPr>
                <w:rFonts w:ascii="Century Gothic" w:hAnsi="Century Gothic"/>
                <w:i/>
                <w:spacing w:val="-1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Be­ slutningen er baseret</w:t>
            </w:r>
          </w:p>
          <w:p w14:paraId="0EE0371D" w14:textId="77777777" w:rsidR="0058013E" w:rsidRPr="00D408CF" w:rsidRDefault="00237068">
            <w:pPr>
              <w:pStyle w:val="TableParagraph"/>
              <w:spacing w:before="1"/>
              <w:ind w:left="284"/>
              <w:rPr>
                <w:rFonts w:ascii="Century Gothic" w:hAnsi="Century Gothic"/>
                <w:i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på</w:t>
            </w:r>
            <w:r w:rsidRPr="00D408CF">
              <w:rPr>
                <w:rFonts w:ascii="Century Gothic" w:hAnsi="Century Gothic"/>
                <w:i/>
                <w:spacing w:val="-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[indsæt</w:t>
            </w:r>
            <w:r w:rsidRPr="00D408CF">
              <w:rPr>
                <w:rFonts w:ascii="Century Gothic" w:hAnsi="Century Gothic"/>
                <w:i/>
                <w:spacing w:val="-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pacing w:val="-2"/>
                <w:sz w:val="20"/>
                <w:lang w:val="da-DK"/>
              </w:rPr>
              <w:t>kriterier]."</w:t>
            </w:r>
          </w:p>
        </w:tc>
      </w:tr>
      <w:tr w:rsidR="0058013E" w:rsidRPr="00D408CF" w14:paraId="49B4E5A5" w14:textId="77777777">
        <w:trPr>
          <w:trHeight w:val="992"/>
        </w:trPr>
        <w:tc>
          <w:tcPr>
            <w:tcW w:w="2324" w:type="dxa"/>
            <w:shd w:val="clear" w:color="auto" w:fill="1E5A4B"/>
          </w:tcPr>
          <w:p w14:paraId="39422BE5" w14:textId="77777777" w:rsidR="0058013E" w:rsidRPr="00D408CF" w:rsidRDefault="00237068">
            <w:pPr>
              <w:pStyle w:val="TableParagraph"/>
              <w:ind w:left="283"/>
              <w:rPr>
                <w:rFonts w:ascii="Century Gothic" w:hAnsi="Century Gothic"/>
                <w:b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>3.</w:t>
            </w:r>
            <w:r w:rsidRPr="00D408CF">
              <w:rPr>
                <w:rFonts w:ascii="Century Gothic" w:hAnsi="Century Gothic"/>
                <w:b/>
                <w:color w:val="FFFFFF"/>
                <w:spacing w:val="-5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>Kort</w:t>
            </w:r>
            <w:r w:rsidRPr="00D408CF">
              <w:rPr>
                <w:rFonts w:ascii="Century Gothic" w:hAnsi="Century Gothic"/>
                <w:b/>
                <w:color w:val="FFFFFF"/>
                <w:spacing w:val="-4"/>
                <w:sz w:val="20"/>
                <w:lang w:val="da-DK"/>
              </w:rPr>
              <w:t xml:space="preserve"> pause</w:t>
            </w:r>
          </w:p>
          <w:p w14:paraId="3A9AC709" w14:textId="77777777" w:rsidR="0058013E" w:rsidRPr="00D408CF" w:rsidRDefault="00237068">
            <w:pPr>
              <w:pStyle w:val="TableParagraph"/>
              <w:spacing w:before="19"/>
              <w:ind w:left="283"/>
              <w:rPr>
                <w:rFonts w:ascii="Century Gothic" w:hAnsi="Century Gothic"/>
                <w:b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7DBE9B"/>
                <w:sz w:val="20"/>
                <w:lang w:val="da-DK"/>
              </w:rPr>
              <w:t xml:space="preserve">Tid: 0 </w:t>
            </w:r>
            <w:r w:rsidRPr="00D408CF">
              <w:rPr>
                <w:rFonts w:ascii="Century Gothic" w:hAnsi="Century Gothic"/>
                <w:b/>
                <w:color w:val="7DBE9B"/>
                <w:spacing w:val="-4"/>
                <w:sz w:val="20"/>
                <w:lang w:val="da-DK"/>
              </w:rPr>
              <w:t>min.</w:t>
            </w:r>
          </w:p>
        </w:tc>
        <w:tc>
          <w:tcPr>
            <w:tcW w:w="3855" w:type="dxa"/>
          </w:tcPr>
          <w:p w14:paraId="5ED26BC0" w14:textId="77777777" w:rsidR="0058013E" w:rsidRPr="00D408CF" w:rsidRDefault="00237068">
            <w:pPr>
              <w:pStyle w:val="TableParagraph"/>
              <w:numPr>
                <w:ilvl w:val="0"/>
                <w:numId w:val="3"/>
              </w:numPr>
              <w:tabs>
                <w:tab w:val="left" w:pos="510"/>
              </w:tabs>
              <w:spacing w:line="256" w:lineRule="auto"/>
              <w:ind w:right="918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Tæl</w:t>
            </w:r>
            <w:r w:rsidRPr="00D408CF">
              <w:rPr>
                <w:rFonts w:ascii="Century Gothic" w:hAnsi="Century Gothic"/>
                <w:spacing w:val="-15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til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20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og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afvent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med- arbejderens reaktion</w:t>
            </w:r>
          </w:p>
        </w:tc>
        <w:tc>
          <w:tcPr>
            <w:tcW w:w="3458" w:type="dxa"/>
          </w:tcPr>
          <w:p w14:paraId="497C8987" w14:textId="77777777" w:rsidR="0058013E" w:rsidRPr="00D408CF" w:rsidRDefault="0058013E">
            <w:pPr>
              <w:pStyle w:val="TableParagraph"/>
              <w:spacing w:before="0"/>
              <w:ind w:left="0"/>
              <w:rPr>
                <w:rFonts w:ascii="Century Gothic" w:hAnsi="Century Gothic"/>
                <w:sz w:val="20"/>
                <w:lang w:val="da-DK"/>
              </w:rPr>
            </w:pPr>
          </w:p>
        </w:tc>
      </w:tr>
      <w:tr w:rsidR="0058013E" w:rsidRPr="00D408CF" w14:paraId="4B90E9E8" w14:textId="77777777">
        <w:trPr>
          <w:trHeight w:val="3906"/>
        </w:trPr>
        <w:tc>
          <w:tcPr>
            <w:tcW w:w="2324" w:type="dxa"/>
            <w:shd w:val="clear" w:color="auto" w:fill="1E5A4B"/>
          </w:tcPr>
          <w:p w14:paraId="3BDAD078" w14:textId="77777777" w:rsidR="0058013E" w:rsidRPr="00D408CF" w:rsidRDefault="00237068">
            <w:pPr>
              <w:pStyle w:val="TableParagraph"/>
              <w:spacing w:line="256" w:lineRule="auto"/>
              <w:ind w:left="283"/>
              <w:rPr>
                <w:rFonts w:ascii="Century Gothic" w:hAnsi="Century Gothic"/>
                <w:b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>4.</w:t>
            </w:r>
            <w:r w:rsidRPr="00D408CF">
              <w:rPr>
                <w:rFonts w:ascii="Century Gothic" w:hAnsi="Century Gothic"/>
                <w:b/>
                <w:color w:val="FFFFFF"/>
                <w:spacing w:val="-12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>Håndtering</w:t>
            </w:r>
            <w:r w:rsidRPr="00D408CF">
              <w:rPr>
                <w:rFonts w:ascii="Century Gothic" w:hAnsi="Century Gothic"/>
                <w:b/>
                <w:color w:val="FFFFFF"/>
                <w:spacing w:val="-1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t xml:space="preserve">af </w:t>
            </w:r>
            <w:r w:rsidRPr="00D408CF">
              <w:rPr>
                <w:rFonts w:ascii="Century Gothic" w:hAnsi="Century Gothic"/>
                <w:b/>
                <w:color w:val="FFFFFF"/>
                <w:spacing w:val="-2"/>
                <w:sz w:val="20"/>
                <w:lang w:val="da-DK"/>
              </w:rPr>
              <w:t>reaktion</w:t>
            </w:r>
          </w:p>
          <w:p w14:paraId="547C6A27" w14:textId="77777777" w:rsidR="0058013E" w:rsidRPr="00D408CF" w:rsidRDefault="00237068">
            <w:pPr>
              <w:pStyle w:val="TableParagraph"/>
              <w:spacing w:before="1"/>
              <w:ind w:left="283"/>
              <w:rPr>
                <w:rFonts w:ascii="Century Gothic" w:hAnsi="Century Gothic"/>
                <w:b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7DBE9B"/>
                <w:sz w:val="20"/>
                <w:lang w:val="da-DK"/>
              </w:rPr>
              <w:t>Tid:</w:t>
            </w:r>
            <w:r w:rsidRPr="00D408CF">
              <w:rPr>
                <w:rFonts w:ascii="Century Gothic" w:hAnsi="Century Gothic"/>
                <w:b/>
                <w:color w:val="7DBE9B"/>
                <w:spacing w:val="-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7DBE9B"/>
                <w:sz w:val="20"/>
                <w:lang w:val="da-DK"/>
              </w:rPr>
              <w:t>3­5</w:t>
            </w:r>
            <w:r w:rsidRPr="00D408CF">
              <w:rPr>
                <w:rFonts w:ascii="Century Gothic" w:hAnsi="Century Gothic"/>
                <w:b/>
                <w:color w:val="7DBE9B"/>
                <w:spacing w:val="-1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7DBE9B"/>
                <w:spacing w:val="-4"/>
                <w:sz w:val="20"/>
                <w:lang w:val="da-DK"/>
              </w:rPr>
              <w:t>min.</w:t>
            </w:r>
          </w:p>
        </w:tc>
        <w:tc>
          <w:tcPr>
            <w:tcW w:w="3855" w:type="dxa"/>
          </w:tcPr>
          <w:p w14:paraId="44013CD9" w14:textId="77777777" w:rsidR="0058013E" w:rsidRPr="00D408CF" w:rsidRDefault="00237068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</w:tabs>
              <w:spacing w:line="256" w:lineRule="auto"/>
              <w:ind w:right="847"/>
              <w:jc w:val="both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Giv</w:t>
            </w:r>
            <w:r w:rsidRPr="00D408CF">
              <w:rPr>
                <w:rFonts w:ascii="Century Gothic" w:hAnsi="Century Gothic"/>
                <w:spacing w:val="-15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medarbejderen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plads til</w:t>
            </w:r>
            <w:r w:rsidRPr="00D408CF">
              <w:rPr>
                <w:rFonts w:ascii="Century Gothic" w:hAnsi="Century Gothic"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at</w:t>
            </w:r>
            <w:r w:rsidRPr="00D408CF">
              <w:rPr>
                <w:rFonts w:ascii="Century Gothic" w:hAnsi="Century Gothic"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reagere</w:t>
            </w:r>
            <w:r w:rsidRPr="00D408CF">
              <w:rPr>
                <w:rFonts w:ascii="Century Gothic" w:hAnsi="Century Gothic"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og</w:t>
            </w:r>
            <w:r w:rsidRPr="00D408CF">
              <w:rPr>
                <w:rFonts w:ascii="Century Gothic" w:hAnsi="Century Gothic"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lyt</w:t>
            </w:r>
            <w:r w:rsidRPr="00D408CF">
              <w:rPr>
                <w:rFonts w:ascii="Century Gothic" w:hAnsi="Century Gothic"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aktivt.</w:t>
            </w:r>
          </w:p>
          <w:p w14:paraId="7E883322" w14:textId="77777777" w:rsidR="0058013E" w:rsidRPr="00D408CF" w:rsidRDefault="00237068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58"/>
              <w:ind w:left="509" w:hanging="226"/>
              <w:jc w:val="both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 xml:space="preserve">Hold dig til din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drejebog</w:t>
            </w:r>
          </w:p>
          <w:p w14:paraId="4A1EAB8B" w14:textId="77777777" w:rsidR="0058013E" w:rsidRPr="00D408CF" w:rsidRDefault="00237068">
            <w:pPr>
              <w:pStyle w:val="TableParagraph"/>
              <w:spacing w:before="19" w:line="256" w:lineRule="auto"/>
              <w:ind w:right="727"/>
              <w:jc w:val="both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–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undgå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at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samtalen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glider over i andre emner.</w:t>
            </w:r>
          </w:p>
          <w:p w14:paraId="15A7C7A5" w14:textId="77777777" w:rsidR="0058013E" w:rsidRPr="00D408CF" w:rsidRDefault="00237068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</w:tabs>
              <w:spacing w:before="58" w:line="256" w:lineRule="auto"/>
              <w:ind w:right="394"/>
              <w:jc w:val="both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Hvis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medarbejderen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er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skuffet eller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uenig: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Gentag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proofErr w:type="spellStart"/>
            <w:r w:rsidRPr="00D408CF">
              <w:rPr>
                <w:rFonts w:ascii="Century Gothic" w:hAnsi="Century Gothic"/>
                <w:sz w:val="20"/>
                <w:lang w:val="da-DK"/>
              </w:rPr>
              <w:t>hovedbud</w:t>
            </w:r>
            <w:proofErr w:type="spellEnd"/>
            <w:r w:rsidRPr="00D408CF">
              <w:rPr>
                <w:rFonts w:ascii="Century Gothic" w:hAnsi="Century Gothic"/>
                <w:sz w:val="20"/>
                <w:lang w:val="da-DK"/>
              </w:rPr>
              <w:t>- skabet roligt og professionelt.</w:t>
            </w:r>
          </w:p>
          <w:p w14:paraId="60A2B7BE" w14:textId="77777777" w:rsidR="0058013E" w:rsidRPr="00D408CF" w:rsidRDefault="00237068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</w:tabs>
              <w:spacing w:before="59" w:line="256" w:lineRule="auto"/>
              <w:ind w:right="473"/>
              <w:jc w:val="both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Hvis</w:t>
            </w:r>
            <w:r w:rsidRPr="00D408CF">
              <w:rPr>
                <w:rFonts w:ascii="Century Gothic" w:hAnsi="Century Gothic"/>
                <w:spacing w:val="-12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medarbejderen</w:t>
            </w:r>
            <w:r w:rsidRPr="00D408CF">
              <w:rPr>
                <w:rFonts w:ascii="Century Gothic" w:hAnsi="Century Gothic"/>
                <w:spacing w:val="-12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forsøger at</w:t>
            </w:r>
            <w:r w:rsidRPr="00D408CF">
              <w:rPr>
                <w:rFonts w:ascii="Century Gothic" w:hAnsi="Century Gothic"/>
                <w:spacing w:val="-9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tale</w:t>
            </w:r>
            <w:r w:rsidRPr="00D408CF">
              <w:rPr>
                <w:rFonts w:ascii="Century Gothic" w:hAnsi="Century Gothic"/>
                <w:spacing w:val="-9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om</w:t>
            </w:r>
            <w:r w:rsidRPr="00D408CF">
              <w:rPr>
                <w:rFonts w:ascii="Century Gothic" w:hAnsi="Century Gothic"/>
                <w:spacing w:val="-9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udvikling:</w:t>
            </w:r>
            <w:r w:rsidRPr="00D408CF">
              <w:rPr>
                <w:rFonts w:ascii="Century Gothic" w:hAnsi="Century Gothic"/>
                <w:spacing w:val="-9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Henvis</w:t>
            </w:r>
            <w:r w:rsidRPr="00D408CF">
              <w:rPr>
                <w:rFonts w:ascii="Century Gothic" w:hAnsi="Century Gothic"/>
                <w:spacing w:val="-9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 xml:space="preserve">til </w:t>
            </w:r>
            <w:r w:rsidRPr="00D408CF">
              <w:rPr>
                <w:rFonts w:ascii="Century Gothic" w:hAnsi="Century Gothic"/>
                <w:spacing w:val="-4"/>
                <w:sz w:val="20"/>
                <w:lang w:val="da-DK"/>
              </w:rPr>
              <w:t>MUS.</w:t>
            </w:r>
          </w:p>
        </w:tc>
        <w:tc>
          <w:tcPr>
            <w:tcW w:w="3458" w:type="dxa"/>
          </w:tcPr>
          <w:p w14:paraId="5D6FD3B5" w14:textId="77777777" w:rsidR="0058013E" w:rsidRPr="00D408CF" w:rsidRDefault="00237068">
            <w:pPr>
              <w:pStyle w:val="TableParagraph"/>
              <w:spacing w:line="256" w:lineRule="auto"/>
              <w:ind w:left="284" w:right="281"/>
              <w:rPr>
                <w:rFonts w:ascii="Century Gothic" w:hAnsi="Century Gothic"/>
                <w:i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"Jeg</w:t>
            </w:r>
            <w:r w:rsidRPr="00D408CF">
              <w:rPr>
                <w:rFonts w:ascii="Century Gothic" w:hAnsi="Century Gothic"/>
                <w:i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kan</w:t>
            </w:r>
            <w:r w:rsidRPr="00D408CF">
              <w:rPr>
                <w:rFonts w:ascii="Century Gothic" w:hAnsi="Century Gothic"/>
                <w:i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godt</w:t>
            </w:r>
            <w:r w:rsidRPr="00D408CF">
              <w:rPr>
                <w:rFonts w:ascii="Century Gothic" w:hAnsi="Century Gothic"/>
                <w:i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forstå,</w:t>
            </w:r>
            <w:r w:rsidRPr="00D408CF">
              <w:rPr>
                <w:rFonts w:ascii="Century Gothic" w:hAnsi="Century Gothic"/>
                <w:i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at</w:t>
            </w:r>
            <w:r w:rsidRPr="00D408CF">
              <w:rPr>
                <w:rFonts w:ascii="Century Gothic" w:hAnsi="Century Gothic"/>
                <w:i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du havde håbet på mere.</w:t>
            </w:r>
          </w:p>
          <w:p w14:paraId="26199EDF" w14:textId="77777777" w:rsidR="0058013E" w:rsidRPr="00D408CF" w:rsidRDefault="00237068">
            <w:pPr>
              <w:pStyle w:val="TableParagraph"/>
              <w:spacing w:before="1" w:line="256" w:lineRule="auto"/>
              <w:ind w:left="284" w:right="434"/>
              <w:rPr>
                <w:rFonts w:ascii="Century Gothic" w:hAnsi="Century Gothic"/>
                <w:i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 xml:space="preserve">Beslutningen er truffet ud </w:t>
            </w:r>
            <w:r w:rsidRPr="00D408CF">
              <w:rPr>
                <w:rFonts w:ascii="Century Gothic" w:hAnsi="Century Gothic"/>
                <w:i/>
                <w:spacing w:val="-2"/>
                <w:sz w:val="20"/>
                <w:lang w:val="da-DK"/>
              </w:rPr>
              <w:t>fra</w:t>
            </w:r>
            <w:r w:rsidRPr="00D408CF">
              <w:rPr>
                <w:rFonts w:ascii="Century Gothic" w:hAnsi="Century Gothic"/>
                <w:i/>
                <w:spacing w:val="-10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pacing w:val="-2"/>
                <w:sz w:val="20"/>
                <w:lang w:val="da-DK"/>
              </w:rPr>
              <w:t>de</w:t>
            </w:r>
            <w:r w:rsidRPr="00D408CF">
              <w:rPr>
                <w:rFonts w:ascii="Century Gothic" w:hAnsi="Century Gothic"/>
                <w:i/>
                <w:spacing w:val="-10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pacing w:val="-2"/>
                <w:sz w:val="20"/>
                <w:lang w:val="da-DK"/>
              </w:rPr>
              <w:t>overordnede</w:t>
            </w:r>
            <w:r w:rsidRPr="00D408CF">
              <w:rPr>
                <w:rFonts w:ascii="Century Gothic" w:hAnsi="Century Gothic"/>
                <w:i/>
                <w:spacing w:val="-10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pacing w:val="-2"/>
                <w:sz w:val="20"/>
                <w:lang w:val="da-DK"/>
              </w:rPr>
              <w:t xml:space="preserve">rammer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og kriterier, vi har for løn­ regulering i år."</w:t>
            </w:r>
          </w:p>
          <w:p w14:paraId="3FF09BDE" w14:textId="77777777" w:rsidR="0058013E" w:rsidRPr="00D408CF" w:rsidRDefault="0058013E">
            <w:pPr>
              <w:pStyle w:val="TableParagraph"/>
              <w:spacing w:before="135"/>
              <w:ind w:left="0"/>
              <w:rPr>
                <w:rFonts w:ascii="Century Gothic" w:hAnsi="Century Gothic"/>
                <w:b/>
                <w:sz w:val="20"/>
                <w:lang w:val="da-DK"/>
              </w:rPr>
            </w:pPr>
          </w:p>
          <w:p w14:paraId="0C9858BC" w14:textId="77777777" w:rsidR="0058013E" w:rsidRPr="00D408CF" w:rsidRDefault="00237068">
            <w:pPr>
              <w:pStyle w:val="TableParagraph"/>
              <w:spacing w:before="1" w:line="256" w:lineRule="auto"/>
              <w:ind w:left="284" w:right="281"/>
              <w:rPr>
                <w:rFonts w:ascii="Century Gothic" w:hAnsi="Century Gothic"/>
                <w:i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 xml:space="preserve">”Lønreguleringen er afgjort, men din udvikling er selvføl­ </w:t>
            </w:r>
            <w:proofErr w:type="spellStart"/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gelig</w:t>
            </w:r>
            <w:proofErr w:type="spellEnd"/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 xml:space="preserve"> vigtig, og jeg vil gerne tale</w:t>
            </w:r>
            <w:r w:rsidRPr="00D408CF">
              <w:rPr>
                <w:rFonts w:ascii="Century Gothic" w:hAnsi="Century Gothic"/>
                <w:i/>
                <w:spacing w:val="-10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med</w:t>
            </w:r>
            <w:r w:rsidRPr="00D408CF">
              <w:rPr>
                <w:rFonts w:ascii="Century Gothic" w:hAnsi="Century Gothic"/>
                <w:i/>
                <w:spacing w:val="-10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dig</w:t>
            </w:r>
            <w:r w:rsidRPr="00D408CF">
              <w:rPr>
                <w:rFonts w:ascii="Century Gothic" w:hAnsi="Century Gothic"/>
                <w:i/>
                <w:spacing w:val="-10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om</w:t>
            </w:r>
            <w:r w:rsidRPr="00D408CF">
              <w:rPr>
                <w:rFonts w:ascii="Century Gothic" w:hAnsi="Century Gothic"/>
                <w:i/>
                <w:spacing w:val="-10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det</w:t>
            </w:r>
            <w:r w:rsidRPr="00D408CF">
              <w:rPr>
                <w:rFonts w:ascii="Century Gothic" w:hAnsi="Century Gothic"/>
                <w:i/>
                <w:spacing w:val="-10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i</w:t>
            </w:r>
            <w:r w:rsidRPr="00D408CF">
              <w:rPr>
                <w:rFonts w:ascii="Century Gothic" w:hAnsi="Century Gothic"/>
                <w:i/>
                <w:spacing w:val="-10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 xml:space="preserve">næste </w:t>
            </w:r>
            <w:r w:rsidRPr="00D408CF">
              <w:rPr>
                <w:rFonts w:ascii="Century Gothic" w:hAnsi="Century Gothic"/>
                <w:i/>
                <w:spacing w:val="-4"/>
                <w:sz w:val="20"/>
                <w:lang w:val="da-DK"/>
              </w:rPr>
              <w:t>MUS”.</w:t>
            </w:r>
          </w:p>
        </w:tc>
      </w:tr>
      <w:tr w:rsidR="0058013E" w:rsidRPr="00D408CF" w14:paraId="4D39720A" w14:textId="77777777">
        <w:trPr>
          <w:trHeight w:val="2824"/>
        </w:trPr>
        <w:tc>
          <w:tcPr>
            <w:tcW w:w="2324" w:type="dxa"/>
            <w:shd w:val="clear" w:color="auto" w:fill="1E5A4B"/>
          </w:tcPr>
          <w:p w14:paraId="116A394F" w14:textId="77777777" w:rsidR="0058013E" w:rsidRPr="00D408CF" w:rsidRDefault="00237068">
            <w:pPr>
              <w:pStyle w:val="TableParagraph"/>
              <w:ind w:left="283"/>
              <w:rPr>
                <w:rFonts w:ascii="Century Gothic" w:hAnsi="Century Gothic"/>
                <w:b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FFFFFF"/>
                <w:sz w:val="20"/>
                <w:lang w:val="da-DK"/>
              </w:rPr>
              <w:lastRenderedPageBreak/>
              <w:t>5.</w:t>
            </w:r>
            <w:r w:rsidRPr="00D408CF">
              <w:rPr>
                <w:rFonts w:ascii="Century Gothic" w:hAnsi="Century Gothic"/>
                <w:b/>
                <w:color w:val="FFFFFF"/>
                <w:spacing w:val="-2"/>
                <w:sz w:val="20"/>
                <w:lang w:val="da-DK"/>
              </w:rPr>
              <w:t xml:space="preserve"> Afrunding</w:t>
            </w:r>
          </w:p>
          <w:p w14:paraId="33253EE0" w14:textId="77777777" w:rsidR="0058013E" w:rsidRPr="00D408CF" w:rsidRDefault="00237068">
            <w:pPr>
              <w:pStyle w:val="TableParagraph"/>
              <w:spacing w:before="19"/>
              <w:ind w:left="283"/>
              <w:rPr>
                <w:rFonts w:ascii="Century Gothic" w:hAnsi="Century Gothic"/>
                <w:b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b/>
                <w:color w:val="7DBE9B"/>
                <w:sz w:val="20"/>
                <w:lang w:val="da-DK"/>
              </w:rPr>
              <w:t>Tid:</w:t>
            </w:r>
            <w:r w:rsidRPr="00D408CF">
              <w:rPr>
                <w:rFonts w:ascii="Century Gothic" w:hAnsi="Century Gothic"/>
                <w:b/>
                <w:color w:val="7DBE9B"/>
                <w:spacing w:val="-4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b/>
                <w:color w:val="7DBE9B"/>
                <w:sz w:val="20"/>
                <w:lang w:val="da-DK"/>
              </w:rPr>
              <w:t>1­2</w:t>
            </w:r>
            <w:r w:rsidRPr="00D408CF">
              <w:rPr>
                <w:rFonts w:ascii="Century Gothic" w:hAnsi="Century Gothic"/>
                <w:b/>
                <w:color w:val="7DBE9B"/>
                <w:spacing w:val="-4"/>
                <w:sz w:val="20"/>
                <w:lang w:val="da-DK"/>
              </w:rPr>
              <w:t xml:space="preserve"> min.</w:t>
            </w:r>
          </w:p>
        </w:tc>
        <w:tc>
          <w:tcPr>
            <w:tcW w:w="3855" w:type="dxa"/>
          </w:tcPr>
          <w:p w14:paraId="36E9F38A" w14:textId="77777777" w:rsidR="0058013E" w:rsidRPr="00D408CF" w:rsidRDefault="00237068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</w:tabs>
              <w:spacing w:line="256" w:lineRule="auto"/>
              <w:ind w:right="515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z w:val="20"/>
                <w:lang w:val="da-DK"/>
              </w:rPr>
              <w:t>Opsummér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kort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beslutningen og de vigtigste pointer.</w:t>
            </w:r>
          </w:p>
          <w:p w14:paraId="4830B8A5" w14:textId="77777777" w:rsidR="0058013E" w:rsidRPr="00D408CF" w:rsidRDefault="00237068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</w:tabs>
              <w:spacing w:before="58" w:line="256" w:lineRule="auto"/>
              <w:ind w:right="508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Afslut</w:t>
            </w:r>
            <w:r w:rsidRPr="00D408CF">
              <w:rPr>
                <w:rFonts w:ascii="Century Gothic" w:hAnsi="Century Gothic"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samtalen</w:t>
            </w:r>
            <w:r w:rsidRPr="00D408CF">
              <w:rPr>
                <w:rFonts w:ascii="Century Gothic" w:hAnsi="Century Gothic"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 xml:space="preserve">professionelt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og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positivt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–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uanset</w:t>
            </w:r>
            <w:r w:rsidRPr="00D408CF">
              <w:rPr>
                <w:rFonts w:ascii="Century Gothic" w:hAnsi="Century Gothic"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>udfaldet.</w:t>
            </w:r>
          </w:p>
          <w:p w14:paraId="10285EAC" w14:textId="77777777" w:rsidR="0058013E" w:rsidRPr="00D408CF" w:rsidRDefault="00237068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</w:tabs>
              <w:spacing w:before="58" w:line="256" w:lineRule="auto"/>
              <w:ind w:right="364"/>
              <w:rPr>
                <w:rFonts w:ascii="Century Gothic" w:hAnsi="Century Gothic"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Notér</w:t>
            </w:r>
            <w:r w:rsidRPr="00D408CF">
              <w:rPr>
                <w:rFonts w:ascii="Century Gothic" w:hAnsi="Century Gothic"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eventuel</w:t>
            </w:r>
            <w:r w:rsidRPr="00D408CF">
              <w:rPr>
                <w:rFonts w:ascii="Century Gothic" w:hAnsi="Century Gothic"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>utilfredshed,</w:t>
            </w:r>
            <w:r w:rsidRPr="00D408CF">
              <w:rPr>
                <w:rFonts w:ascii="Century Gothic" w:hAnsi="Century Gothic"/>
                <w:spacing w:val="-6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spacing w:val="-2"/>
                <w:sz w:val="20"/>
                <w:lang w:val="da-DK"/>
              </w:rPr>
              <w:t xml:space="preserve">så </w:t>
            </w:r>
            <w:r w:rsidRPr="00D408CF">
              <w:rPr>
                <w:rFonts w:ascii="Century Gothic" w:hAnsi="Century Gothic"/>
                <w:sz w:val="20"/>
                <w:lang w:val="da-DK"/>
              </w:rPr>
              <w:t xml:space="preserve">du kan tage initiativ til en op- </w:t>
            </w:r>
            <w:proofErr w:type="spellStart"/>
            <w:r w:rsidRPr="00D408CF">
              <w:rPr>
                <w:rFonts w:ascii="Century Gothic" w:hAnsi="Century Gothic"/>
                <w:sz w:val="20"/>
                <w:lang w:val="da-DK"/>
              </w:rPr>
              <w:t>følgning</w:t>
            </w:r>
            <w:proofErr w:type="spellEnd"/>
            <w:r w:rsidRPr="00D408CF">
              <w:rPr>
                <w:rFonts w:ascii="Century Gothic" w:hAnsi="Century Gothic"/>
                <w:sz w:val="20"/>
                <w:lang w:val="da-DK"/>
              </w:rPr>
              <w:t xml:space="preserve"> senere.</w:t>
            </w:r>
          </w:p>
        </w:tc>
        <w:tc>
          <w:tcPr>
            <w:tcW w:w="3458" w:type="dxa"/>
          </w:tcPr>
          <w:p w14:paraId="77C49FF5" w14:textId="77777777" w:rsidR="0058013E" w:rsidRPr="00D408CF" w:rsidRDefault="00237068">
            <w:pPr>
              <w:pStyle w:val="TableParagraph"/>
              <w:spacing w:line="256" w:lineRule="auto"/>
              <w:ind w:left="284" w:right="281"/>
              <w:rPr>
                <w:rFonts w:ascii="Century Gothic" w:hAnsi="Century Gothic"/>
                <w:i/>
                <w:sz w:val="20"/>
                <w:lang w:val="da-DK"/>
              </w:rPr>
            </w:pP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"Tak</w:t>
            </w:r>
            <w:r w:rsidRPr="00D408CF">
              <w:rPr>
                <w:rFonts w:ascii="Century Gothic" w:hAnsi="Century Gothic"/>
                <w:i/>
                <w:spacing w:val="-15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for</w:t>
            </w:r>
            <w:r w:rsidRPr="00D408CF">
              <w:rPr>
                <w:rFonts w:ascii="Century Gothic" w:hAnsi="Century Gothic"/>
                <w:i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din</w:t>
            </w:r>
            <w:r w:rsidRPr="00D408CF">
              <w:rPr>
                <w:rFonts w:ascii="Century Gothic" w:hAnsi="Century Gothic"/>
                <w:i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indsats</w:t>
            </w:r>
            <w:r w:rsidRPr="00D408CF">
              <w:rPr>
                <w:rFonts w:ascii="Century Gothic" w:hAnsi="Century Gothic"/>
                <w:i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og</w:t>
            </w:r>
            <w:r w:rsidRPr="00D408CF">
              <w:rPr>
                <w:rFonts w:ascii="Century Gothic" w:hAnsi="Century Gothic"/>
                <w:i/>
                <w:spacing w:val="-13"/>
                <w:sz w:val="20"/>
                <w:lang w:val="da-DK"/>
              </w:rPr>
              <w:t xml:space="preserve"> </w:t>
            </w:r>
            <w:r w:rsidRPr="00D408CF">
              <w:rPr>
                <w:rFonts w:ascii="Century Gothic" w:hAnsi="Century Gothic"/>
                <w:i/>
                <w:sz w:val="20"/>
                <w:lang w:val="da-DK"/>
              </w:rPr>
              <w:t>vores gode dialog i dag."</w:t>
            </w:r>
          </w:p>
        </w:tc>
      </w:tr>
    </w:tbl>
    <w:p w14:paraId="2FD8C306" w14:textId="77777777" w:rsidR="003B6630" w:rsidRPr="00D408CF" w:rsidRDefault="003B6630">
      <w:pPr>
        <w:rPr>
          <w:rFonts w:ascii="Century Gothic" w:hAnsi="Century Gothic"/>
          <w:lang w:val="da-DK"/>
        </w:rPr>
      </w:pPr>
    </w:p>
    <w:sectPr w:rsidR="003B6630" w:rsidRPr="00D408CF">
      <w:footerReference w:type="default" r:id="rId7"/>
      <w:type w:val="continuous"/>
      <w:pgSz w:w="11910" w:h="16840"/>
      <w:pgMar w:top="640" w:right="1020" w:bottom="800" w:left="1020" w:header="0" w:footer="60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F0BD" w14:textId="77777777" w:rsidR="005F1F5F" w:rsidRDefault="005F1F5F">
      <w:r>
        <w:separator/>
      </w:r>
    </w:p>
  </w:endnote>
  <w:endnote w:type="continuationSeparator" w:id="0">
    <w:p w14:paraId="784C0CD1" w14:textId="77777777" w:rsidR="005F1F5F" w:rsidRDefault="005F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fga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fga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3C6D" w14:textId="3C1C7F20" w:rsidR="0058013E" w:rsidRDefault="0058013E">
    <w:pPr>
      <w:pStyle w:val="Brdtekst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5875" w14:textId="77777777" w:rsidR="005F1F5F" w:rsidRDefault="005F1F5F">
      <w:r>
        <w:separator/>
      </w:r>
    </w:p>
  </w:footnote>
  <w:footnote w:type="continuationSeparator" w:id="0">
    <w:p w14:paraId="7DD2D2BB" w14:textId="77777777" w:rsidR="005F1F5F" w:rsidRDefault="005F1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7FC"/>
    <w:multiLevelType w:val="hybridMultilevel"/>
    <w:tmpl w:val="16FE82C0"/>
    <w:lvl w:ilvl="0" w:tplc="6A1AE2D6">
      <w:numFmt w:val="bullet"/>
      <w:lvlText w:val="•"/>
      <w:lvlJc w:val="left"/>
      <w:pPr>
        <w:ind w:left="510" w:hanging="227"/>
      </w:pPr>
      <w:rPr>
        <w:rFonts w:ascii="Lufga Light" w:eastAsia="Lufga Light" w:hAnsi="Lufga Light" w:cs="Lufga Light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EAC88B44">
      <w:numFmt w:val="bullet"/>
      <w:lvlText w:val="–"/>
      <w:lvlJc w:val="left"/>
      <w:pPr>
        <w:ind w:left="666" w:hanging="174"/>
      </w:pPr>
      <w:rPr>
        <w:rFonts w:ascii="Lufga Light" w:eastAsia="Lufga Light" w:hAnsi="Lufga Light" w:cs="Lufga Light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2" w:tplc="557E2E30">
      <w:numFmt w:val="bullet"/>
      <w:lvlText w:val="•"/>
      <w:lvlJc w:val="left"/>
      <w:pPr>
        <w:ind w:left="1013" w:hanging="174"/>
      </w:pPr>
      <w:rPr>
        <w:rFonts w:hint="default"/>
        <w:lang w:eastAsia="en-US" w:bidi="ar-SA"/>
      </w:rPr>
    </w:lvl>
    <w:lvl w:ilvl="3" w:tplc="37340CC0">
      <w:numFmt w:val="bullet"/>
      <w:lvlText w:val="•"/>
      <w:lvlJc w:val="left"/>
      <w:pPr>
        <w:ind w:left="1367" w:hanging="174"/>
      </w:pPr>
      <w:rPr>
        <w:rFonts w:hint="default"/>
        <w:lang w:eastAsia="en-US" w:bidi="ar-SA"/>
      </w:rPr>
    </w:lvl>
    <w:lvl w:ilvl="4" w:tplc="98626C6C">
      <w:numFmt w:val="bullet"/>
      <w:lvlText w:val="•"/>
      <w:lvlJc w:val="left"/>
      <w:pPr>
        <w:ind w:left="1721" w:hanging="174"/>
      </w:pPr>
      <w:rPr>
        <w:rFonts w:hint="default"/>
        <w:lang w:eastAsia="en-US" w:bidi="ar-SA"/>
      </w:rPr>
    </w:lvl>
    <w:lvl w:ilvl="5" w:tplc="0A7CB960">
      <w:numFmt w:val="bullet"/>
      <w:lvlText w:val="•"/>
      <w:lvlJc w:val="left"/>
      <w:pPr>
        <w:ind w:left="2075" w:hanging="174"/>
      </w:pPr>
      <w:rPr>
        <w:rFonts w:hint="default"/>
        <w:lang w:eastAsia="en-US" w:bidi="ar-SA"/>
      </w:rPr>
    </w:lvl>
    <w:lvl w:ilvl="6" w:tplc="05C23BD8">
      <w:numFmt w:val="bullet"/>
      <w:lvlText w:val="•"/>
      <w:lvlJc w:val="left"/>
      <w:pPr>
        <w:ind w:left="2429" w:hanging="174"/>
      </w:pPr>
      <w:rPr>
        <w:rFonts w:hint="default"/>
        <w:lang w:eastAsia="en-US" w:bidi="ar-SA"/>
      </w:rPr>
    </w:lvl>
    <w:lvl w:ilvl="7" w:tplc="4F2A8696">
      <w:numFmt w:val="bullet"/>
      <w:lvlText w:val="•"/>
      <w:lvlJc w:val="left"/>
      <w:pPr>
        <w:ind w:left="2783" w:hanging="174"/>
      </w:pPr>
      <w:rPr>
        <w:rFonts w:hint="default"/>
        <w:lang w:eastAsia="en-US" w:bidi="ar-SA"/>
      </w:rPr>
    </w:lvl>
    <w:lvl w:ilvl="8" w:tplc="8E54BDC6">
      <w:numFmt w:val="bullet"/>
      <w:lvlText w:val="•"/>
      <w:lvlJc w:val="left"/>
      <w:pPr>
        <w:ind w:left="3137" w:hanging="174"/>
      </w:pPr>
      <w:rPr>
        <w:rFonts w:hint="default"/>
        <w:lang w:eastAsia="en-US" w:bidi="ar-SA"/>
      </w:rPr>
    </w:lvl>
  </w:abstractNum>
  <w:abstractNum w:abstractNumId="1" w15:restartNumberingAfterBreak="0">
    <w:nsid w:val="02B74C0E"/>
    <w:multiLevelType w:val="hybridMultilevel"/>
    <w:tmpl w:val="D67017EC"/>
    <w:lvl w:ilvl="0" w:tplc="4176D024">
      <w:numFmt w:val="bullet"/>
      <w:lvlText w:val="•"/>
      <w:lvlJc w:val="left"/>
      <w:pPr>
        <w:ind w:left="510" w:hanging="227"/>
      </w:pPr>
      <w:rPr>
        <w:rFonts w:ascii="Lufga Light" w:eastAsia="Lufga Light" w:hAnsi="Lufga Light" w:cs="Lufga Light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895E75BC">
      <w:numFmt w:val="bullet"/>
      <w:lvlText w:val="•"/>
      <w:lvlJc w:val="left"/>
      <w:pPr>
        <w:ind w:left="852" w:hanging="227"/>
      </w:pPr>
      <w:rPr>
        <w:rFonts w:hint="default"/>
        <w:lang w:eastAsia="en-US" w:bidi="ar-SA"/>
      </w:rPr>
    </w:lvl>
    <w:lvl w:ilvl="2" w:tplc="305489C0">
      <w:numFmt w:val="bullet"/>
      <w:lvlText w:val="•"/>
      <w:lvlJc w:val="left"/>
      <w:pPr>
        <w:ind w:left="1185" w:hanging="227"/>
      </w:pPr>
      <w:rPr>
        <w:rFonts w:hint="default"/>
        <w:lang w:eastAsia="en-US" w:bidi="ar-SA"/>
      </w:rPr>
    </w:lvl>
    <w:lvl w:ilvl="3" w:tplc="0DB42296">
      <w:numFmt w:val="bullet"/>
      <w:lvlText w:val="•"/>
      <w:lvlJc w:val="left"/>
      <w:pPr>
        <w:ind w:left="1517" w:hanging="227"/>
      </w:pPr>
      <w:rPr>
        <w:rFonts w:hint="default"/>
        <w:lang w:eastAsia="en-US" w:bidi="ar-SA"/>
      </w:rPr>
    </w:lvl>
    <w:lvl w:ilvl="4" w:tplc="2C5AE694">
      <w:numFmt w:val="bullet"/>
      <w:lvlText w:val="•"/>
      <w:lvlJc w:val="left"/>
      <w:pPr>
        <w:ind w:left="1850" w:hanging="227"/>
      </w:pPr>
      <w:rPr>
        <w:rFonts w:hint="default"/>
        <w:lang w:eastAsia="en-US" w:bidi="ar-SA"/>
      </w:rPr>
    </w:lvl>
    <w:lvl w:ilvl="5" w:tplc="7E6C75B4">
      <w:numFmt w:val="bullet"/>
      <w:lvlText w:val="•"/>
      <w:lvlJc w:val="left"/>
      <w:pPr>
        <w:ind w:left="2182" w:hanging="227"/>
      </w:pPr>
      <w:rPr>
        <w:rFonts w:hint="default"/>
        <w:lang w:eastAsia="en-US" w:bidi="ar-SA"/>
      </w:rPr>
    </w:lvl>
    <w:lvl w:ilvl="6" w:tplc="EE8284CA">
      <w:numFmt w:val="bullet"/>
      <w:lvlText w:val="•"/>
      <w:lvlJc w:val="left"/>
      <w:pPr>
        <w:ind w:left="2515" w:hanging="227"/>
      </w:pPr>
      <w:rPr>
        <w:rFonts w:hint="default"/>
        <w:lang w:eastAsia="en-US" w:bidi="ar-SA"/>
      </w:rPr>
    </w:lvl>
    <w:lvl w:ilvl="7" w:tplc="B72CB5E6">
      <w:numFmt w:val="bullet"/>
      <w:lvlText w:val="•"/>
      <w:lvlJc w:val="left"/>
      <w:pPr>
        <w:ind w:left="2847" w:hanging="227"/>
      </w:pPr>
      <w:rPr>
        <w:rFonts w:hint="default"/>
        <w:lang w:eastAsia="en-US" w:bidi="ar-SA"/>
      </w:rPr>
    </w:lvl>
    <w:lvl w:ilvl="8" w:tplc="DC82F202">
      <w:numFmt w:val="bullet"/>
      <w:lvlText w:val="•"/>
      <w:lvlJc w:val="left"/>
      <w:pPr>
        <w:ind w:left="3180" w:hanging="227"/>
      </w:pPr>
      <w:rPr>
        <w:rFonts w:hint="default"/>
        <w:lang w:eastAsia="en-US" w:bidi="ar-SA"/>
      </w:rPr>
    </w:lvl>
  </w:abstractNum>
  <w:abstractNum w:abstractNumId="2" w15:restartNumberingAfterBreak="0">
    <w:nsid w:val="034D5FB9"/>
    <w:multiLevelType w:val="hybridMultilevel"/>
    <w:tmpl w:val="0B8E91AE"/>
    <w:lvl w:ilvl="0" w:tplc="4ADEA67E">
      <w:numFmt w:val="bullet"/>
      <w:lvlText w:val="•"/>
      <w:lvlJc w:val="left"/>
      <w:pPr>
        <w:ind w:left="510" w:hanging="227"/>
      </w:pPr>
      <w:rPr>
        <w:rFonts w:ascii="Lufga Light" w:eastAsia="Lufga Light" w:hAnsi="Lufga Light" w:cs="Lufga Light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CB01AD2">
      <w:numFmt w:val="bullet"/>
      <w:lvlText w:val="•"/>
      <w:lvlJc w:val="left"/>
      <w:pPr>
        <w:ind w:left="852" w:hanging="227"/>
      </w:pPr>
      <w:rPr>
        <w:rFonts w:hint="default"/>
        <w:lang w:eastAsia="en-US" w:bidi="ar-SA"/>
      </w:rPr>
    </w:lvl>
    <w:lvl w:ilvl="2" w:tplc="42F4FE36">
      <w:numFmt w:val="bullet"/>
      <w:lvlText w:val="•"/>
      <w:lvlJc w:val="left"/>
      <w:pPr>
        <w:ind w:left="1185" w:hanging="227"/>
      </w:pPr>
      <w:rPr>
        <w:rFonts w:hint="default"/>
        <w:lang w:eastAsia="en-US" w:bidi="ar-SA"/>
      </w:rPr>
    </w:lvl>
    <w:lvl w:ilvl="3" w:tplc="0AC43B6C">
      <w:numFmt w:val="bullet"/>
      <w:lvlText w:val="•"/>
      <w:lvlJc w:val="left"/>
      <w:pPr>
        <w:ind w:left="1517" w:hanging="227"/>
      </w:pPr>
      <w:rPr>
        <w:rFonts w:hint="default"/>
        <w:lang w:eastAsia="en-US" w:bidi="ar-SA"/>
      </w:rPr>
    </w:lvl>
    <w:lvl w:ilvl="4" w:tplc="08645B0C">
      <w:numFmt w:val="bullet"/>
      <w:lvlText w:val="•"/>
      <w:lvlJc w:val="left"/>
      <w:pPr>
        <w:ind w:left="1850" w:hanging="227"/>
      </w:pPr>
      <w:rPr>
        <w:rFonts w:hint="default"/>
        <w:lang w:eastAsia="en-US" w:bidi="ar-SA"/>
      </w:rPr>
    </w:lvl>
    <w:lvl w:ilvl="5" w:tplc="36165FE4">
      <w:numFmt w:val="bullet"/>
      <w:lvlText w:val="•"/>
      <w:lvlJc w:val="left"/>
      <w:pPr>
        <w:ind w:left="2182" w:hanging="227"/>
      </w:pPr>
      <w:rPr>
        <w:rFonts w:hint="default"/>
        <w:lang w:eastAsia="en-US" w:bidi="ar-SA"/>
      </w:rPr>
    </w:lvl>
    <w:lvl w:ilvl="6" w:tplc="374A8246">
      <w:numFmt w:val="bullet"/>
      <w:lvlText w:val="•"/>
      <w:lvlJc w:val="left"/>
      <w:pPr>
        <w:ind w:left="2515" w:hanging="227"/>
      </w:pPr>
      <w:rPr>
        <w:rFonts w:hint="default"/>
        <w:lang w:eastAsia="en-US" w:bidi="ar-SA"/>
      </w:rPr>
    </w:lvl>
    <w:lvl w:ilvl="7" w:tplc="3E965464">
      <w:numFmt w:val="bullet"/>
      <w:lvlText w:val="•"/>
      <w:lvlJc w:val="left"/>
      <w:pPr>
        <w:ind w:left="2847" w:hanging="227"/>
      </w:pPr>
      <w:rPr>
        <w:rFonts w:hint="default"/>
        <w:lang w:eastAsia="en-US" w:bidi="ar-SA"/>
      </w:rPr>
    </w:lvl>
    <w:lvl w:ilvl="8" w:tplc="E5B0420E">
      <w:numFmt w:val="bullet"/>
      <w:lvlText w:val="•"/>
      <w:lvlJc w:val="left"/>
      <w:pPr>
        <w:ind w:left="3180" w:hanging="227"/>
      </w:pPr>
      <w:rPr>
        <w:rFonts w:hint="default"/>
        <w:lang w:eastAsia="en-US" w:bidi="ar-SA"/>
      </w:rPr>
    </w:lvl>
  </w:abstractNum>
  <w:abstractNum w:abstractNumId="3" w15:restartNumberingAfterBreak="0">
    <w:nsid w:val="2E3C61E2"/>
    <w:multiLevelType w:val="hybridMultilevel"/>
    <w:tmpl w:val="BF469A92"/>
    <w:lvl w:ilvl="0" w:tplc="51D0EFBC">
      <w:numFmt w:val="bullet"/>
      <w:lvlText w:val="•"/>
      <w:lvlJc w:val="left"/>
      <w:pPr>
        <w:ind w:left="510" w:hanging="227"/>
      </w:pPr>
      <w:rPr>
        <w:rFonts w:ascii="Lufga Light" w:eastAsia="Lufga Light" w:hAnsi="Lufga Light" w:cs="Lufga Light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E5C839C">
      <w:numFmt w:val="bullet"/>
      <w:lvlText w:val="•"/>
      <w:lvlJc w:val="left"/>
      <w:pPr>
        <w:ind w:left="852" w:hanging="227"/>
      </w:pPr>
      <w:rPr>
        <w:rFonts w:hint="default"/>
        <w:lang w:eastAsia="en-US" w:bidi="ar-SA"/>
      </w:rPr>
    </w:lvl>
    <w:lvl w:ilvl="2" w:tplc="8BF22B56">
      <w:numFmt w:val="bullet"/>
      <w:lvlText w:val="•"/>
      <w:lvlJc w:val="left"/>
      <w:pPr>
        <w:ind w:left="1185" w:hanging="227"/>
      </w:pPr>
      <w:rPr>
        <w:rFonts w:hint="default"/>
        <w:lang w:eastAsia="en-US" w:bidi="ar-SA"/>
      </w:rPr>
    </w:lvl>
    <w:lvl w:ilvl="3" w:tplc="01DCB6FE">
      <w:numFmt w:val="bullet"/>
      <w:lvlText w:val="•"/>
      <w:lvlJc w:val="left"/>
      <w:pPr>
        <w:ind w:left="1517" w:hanging="227"/>
      </w:pPr>
      <w:rPr>
        <w:rFonts w:hint="default"/>
        <w:lang w:eastAsia="en-US" w:bidi="ar-SA"/>
      </w:rPr>
    </w:lvl>
    <w:lvl w:ilvl="4" w:tplc="CE74AD86">
      <w:numFmt w:val="bullet"/>
      <w:lvlText w:val="•"/>
      <w:lvlJc w:val="left"/>
      <w:pPr>
        <w:ind w:left="1850" w:hanging="227"/>
      </w:pPr>
      <w:rPr>
        <w:rFonts w:hint="default"/>
        <w:lang w:eastAsia="en-US" w:bidi="ar-SA"/>
      </w:rPr>
    </w:lvl>
    <w:lvl w:ilvl="5" w:tplc="60BECCD4">
      <w:numFmt w:val="bullet"/>
      <w:lvlText w:val="•"/>
      <w:lvlJc w:val="left"/>
      <w:pPr>
        <w:ind w:left="2182" w:hanging="227"/>
      </w:pPr>
      <w:rPr>
        <w:rFonts w:hint="default"/>
        <w:lang w:eastAsia="en-US" w:bidi="ar-SA"/>
      </w:rPr>
    </w:lvl>
    <w:lvl w:ilvl="6" w:tplc="8CBED286">
      <w:numFmt w:val="bullet"/>
      <w:lvlText w:val="•"/>
      <w:lvlJc w:val="left"/>
      <w:pPr>
        <w:ind w:left="2515" w:hanging="227"/>
      </w:pPr>
      <w:rPr>
        <w:rFonts w:hint="default"/>
        <w:lang w:eastAsia="en-US" w:bidi="ar-SA"/>
      </w:rPr>
    </w:lvl>
    <w:lvl w:ilvl="7" w:tplc="01CEB80E">
      <w:numFmt w:val="bullet"/>
      <w:lvlText w:val="•"/>
      <w:lvlJc w:val="left"/>
      <w:pPr>
        <w:ind w:left="2847" w:hanging="227"/>
      </w:pPr>
      <w:rPr>
        <w:rFonts w:hint="default"/>
        <w:lang w:eastAsia="en-US" w:bidi="ar-SA"/>
      </w:rPr>
    </w:lvl>
    <w:lvl w:ilvl="8" w:tplc="9BDAA79E">
      <w:numFmt w:val="bullet"/>
      <w:lvlText w:val="•"/>
      <w:lvlJc w:val="left"/>
      <w:pPr>
        <w:ind w:left="3180" w:hanging="227"/>
      </w:pPr>
      <w:rPr>
        <w:rFonts w:hint="default"/>
        <w:lang w:eastAsia="en-US" w:bidi="ar-SA"/>
      </w:rPr>
    </w:lvl>
  </w:abstractNum>
  <w:abstractNum w:abstractNumId="4" w15:restartNumberingAfterBreak="0">
    <w:nsid w:val="33BD1384"/>
    <w:multiLevelType w:val="hybridMultilevel"/>
    <w:tmpl w:val="CAF0D67C"/>
    <w:lvl w:ilvl="0" w:tplc="CF325D8A">
      <w:numFmt w:val="bullet"/>
      <w:lvlText w:val="•"/>
      <w:lvlJc w:val="left"/>
      <w:pPr>
        <w:ind w:left="510" w:hanging="227"/>
      </w:pPr>
      <w:rPr>
        <w:rFonts w:ascii="Lufga Light" w:eastAsia="Lufga Light" w:hAnsi="Lufga Light" w:cs="Lufga Light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EAD813E8">
      <w:numFmt w:val="bullet"/>
      <w:lvlText w:val="•"/>
      <w:lvlJc w:val="left"/>
      <w:pPr>
        <w:ind w:left="852" w:hanging="227"/>
      </w:pPr>
      <w:rPr>
        <w:rFonts w:hint="default"/>
        <w:lang w:eastAsia="en-US" w:bidi="ar-SA"/>
      </w:rPr>
    </w:lvl>
    <w:lvl w:ilvl="2" w:tplc="0562E95C">
      <w:numFmt w:val="bullet"/>
      <w:lvlText w:val="•"/>
      <w:lvlJc w:val="left"/>
      <w:pPr>
        <w:ind w:left="1185" w:hanging="227"/>
      </w:pPr>
      <w:rPr>
        <w:rFonts w:hint="default"/>
        <w:lang w:eastAsia="en-US" w:bidi="ar-SA"/>
      </w:rPr>
    </w:lvl>
    <w:lvl w:ilvl="3" w:tplc="1E42319E">
      <w:numFmt w:val="bullet"/>
      <w:lvlText w:val="•"/>
      <w:lvlJc w:val="left"/>
      <w:pPr>
        <w:ind w:left="1517" w:hanging="227"/>
      </w:pPr>
      <w:rPr>
        <w:rFonts w:hint="default"/>
        <w:lang w:eastAsia="en-US" w:bidi="ar-SA"/>
      </w:rPr>
    </w:lvl>
    <w:lvl w:ilvl="4" w:tplc="CD98BD0C">
      <w:numFmt w:val="bullet"/>
      <w:lvlText w:val="•"/>
      <w:lvlJc w:val="left"/>
      <w:pPr>
        <w:ind w:left="1850" w:hanging="227"/>
      </w:pPr>
      <w:rPr>
        <w:rFonts w:hint="default"/>
        <w:lang w:eastAsia="en-US" w:bidi="ar-SA"/>
      </w:rPr>
    </w:lvl>
    <w:lvl w:ilvl="5" w:tplc="219E1B84">
      <w:numFmt w:val="bullet"/>
      <w:lvlText w:val="•"/>
      <w:lvlJc w:val="left"/>
      <w:pPr>
        <w:ind w:left="2182" w:hanging="227"/>
      </w:pPr>
      <w:rPr>
        <w:rFonts w:hint="default"/>
        <w:lang w:eastAsia="en-US" w:bidi="ar-SA"/>
      </w:rPr>
    </w:lvl>
    <w:lvl w:ilvl="6" w:tplc="DCF06CAA">
      <w:numFmt w:val="bullet"/>
      <w:lvlText w:val="•"/>
      <w:lvlJc w:val="left"/>
      <w:pPr>
        <w:ind w:left="2515" w:hanging="227"/>
      </w:pPr>
      <w:rPr>
        <w:rFonts w:hint="default"/>
        <w:lang w:eastAsia="en-US" w:bidi="ar-SA"/>
      </w:rPr>
    </w:lvl>
    <w:lvl w:ilvl="7" w:tplc="58507FA8">
      <w:numFmt w:val="bullet"/>
      <w:lvlText w:val="•"/>
      <w:lvlJc w:val="left"/>
      <w:pPr>
        <w:ind w:left="2847" w:hanging="227"/>
      </w:pPr>
      <w:rPr>
        <w:rFonts w:hint="default"/>
        <w:lang w:eastAsia="en-US" w:bidi="ar-SA"/>
      </w:rPr>
    </w:lvl>
    <w:lvl w:ilvl="8" w:tplc="BB7405BE">
      <w:numFmt w:val="bullet"/>
      <w:lvlText w:val="•"/>
      <w:lvlJc w:val="left"/>
      <w:pPr>
        <w:ind w:left="3180" w:hanging="227"/>
      </w:pPr>
      <w:rPr>
        <w:rFonts w:hint="default"/>
        <w:lang w:eastAsia="en-US" w:bidi="ar-SA"/>
      </w:rPr>
    </w:lvl>
  </w:abstractNum>
  <w:abstractNum w:abstractNumId="5" w15:restartNumberingAfterBreak="0">
    <w:nsid w:val="380961F7"/>
    <w:multiLevelType w:val="hybridMultilevel"/>
    <w:tmpl w:val="30F0EB54"/>
    <w:lvl w:ilvl="0" w:tplc="B53E9BBC">
      <w:numFmt w:val="bullet"/>
      <w:lvlText w:val="•"/>
      <w:lvlJc w:val="left"/>
      <w:pPr>
        <w:ind w:left="510" w:hanging="227"/>
      </w:pPr>
      <w:rPr>
        <w:rFonts w:ascii="Lufga Light" w:eastAsia="Lufga Light" w:hAnsi="Lufga Light" w:cs="Lufga Light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DA82836">
      <w:numFmt w:val="bullet"/>
      <w:lvlText w:val="•"/>
      <w:lvlJc w:val="left"/>
      <w:pPr>
        <w:ind w:left="852" w:hanging="227"/>
      </w:pPr>
      <w:rPr>
        <w:rFonts w:hint="default"/>
        <w:lang w:eastAsia="en-US" w:bidi="ar-SA"/>
      </w:rPr>
    </w:lvl>
    <w:lvl w:ilvl="2" w:tplc="1DA23478">
      <w:numFmt w:val="bullet"/>
      <w:lvlText w:val="•"/>
      <w:lvlJc w:val="left"/>
      <w:pPr>
        <w:ind w:left="1185" w:hanging="227"/>
      </w:pPr>
      <w:rPr>
        <w:rFonts w:hint="default"/>
        <w:lang w:eastAsia="en-US" w:bidi="ar-SA"/>
      </w:rPr>
    </w:lvl>
    <w:lvl w:ilvl="3" w:tplc="34BA4D30">
      <w:numFmt w:val="bullet"/>
      <w:lvlText w:val="•"/>
      <w:lvlJc w:val="left"/>
      <w:pPr>
        <w:ind w:left="1517" w:hanging="227"/>
      </w:pPr>
      <w:rPr>
        <w:rFonts w:hint="default"/>
        <w:lang w:eastAsia="en-US" w:bidi="ar-SA"/>
      </w:rPr>
    </w:lvl>
    <w:lvl w:ilvl="4" w:tplc="837E1D16">
      <w:numFmt w:val="bullet"/>
      <w:lvlText w:val="•"/>
      <w:lvlJc w:val="left"/>
      <w:pPr>
        <w:ind w:left="1850" w:hanging="227"/>
      </w:pPr>
      <w:rPr>
        <w:rFonts w:hint="default"/>
        <w:lang w:eastAsia="en-US" w:bidi="ar-SA"/>
      </w:rPr>
    </w:lvl>
    <w:lvl w:ilvl="5" w:tplc="1706C258">
      <w:numFmt w:val="bullet"/>
      <w:lvlText w:val="•"/>
      <w:lvlJc w:val="left"/>
      <w:pPr>
        <w:ind w:left="2182" w:hanging="227"/>
      </w:pPr>
      <w:rPr>
        <w:rFonts w:hint="default"/>
        <w:lang w:eastAsia="en-US" w:bidi="ar-SA"/>
      </w:rPr>
    </w:lvl>
    <w:lvl w:ilvl="6" w:tplc="3C760AD6">
      <w:numFmt w:val="bullet"/>
      <w:lvlText w:val="•"/>
      <w:lvlJc w:val="left"/>
      <w:pPr>
        <w:ind w:left="2515" w:hanging="227"/>
      </w:pPr>
      <w:rPr>
        <w:rFonts w:hint="default"/>
        <w:lang w:eastAsia="en-US" w:bidi="ar-SA"/>
      </w:rPr>
    </w:lvl>
    <w:lvl w:ilvl="7" w:tplc="178A4F66">
      <w:numFmt w:val="bullet"/>
      <w:lvlText w:val="•"/>
      <w:lvlJc w:val="left"/>
      <w:pPr>
        <w:ind w:left="2847" w:hanging="227"/>
      </w:pPr>
      <w:rPr>
        <w:rFonts w:hint="default"/>
        <w:lang w:eastAsia="en-US" w:bidi="ar-SA"/>
      </w:rPr>
    </w:lvl>
    <w:lvl w:ilvl="8" w:tplc="942A848E">
      <w:numFmt w:val="bullet"/>
      <w:lvlText w:val="•"/>
      <w:lvlJc w:val="left"/>
      <w:pPr>
        <w:ind w:left="3180" w:hanging="227"/>
      </w:pPr>
      <w:rPr>
        <w:rFonts w:hint="default"/>
        <w:lang w:eastAsia="en-US" w:bidi="ar-SA"/>
      </w:rPr>
    </w:lvl>
  </w:abstractNum>
  <w:abstractNum w:abstractNumId="6" w15:restartNumberingAfterBreak="0">
    <w:nsid w:val="60835642"/>
    <w:multiLevelType w:val="hybridMultilevel"/>
    <w:tmpl w:val="C588AD86"/>
    <w:lvl w:ilvl="0" w:tplc="A2BA3962">
      <w:numFmt w:val="bullet"/>
      <w:lvlText w:val="•"/>
      <w:lvlJc w:val="left"/>
      <w:pPr>
        <w:ind w:left="510" w:hanging="227"/>
      </w:pPr>
      <w:rPr>
        <w:rFonts w:ascii="Lufga Light" w:eastAsia="Lufga Light" w:hAnsi="Lufga Light" w:cs="Lufga Light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E585E92">
      <w:numFmt w:val="bullet"/>
      <w:lvlText w:val="–"/>
      <w:lvlJc w:val="left"/>
      <w:pPr>
        <w:ind w:left="666" w:hanging="174"/>
      </w:pPr>
      <w:rPr>
        <w:rFonts w:ascii="Lufga Light" w:eastAsia="Lufga Light" w:hAnsi="Lufga Light" w:cs="Lufga Light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2" w:tplc="60C6FF78">
      <w:numFmt w:val="bullet"/>
      <w:lvlText w:val="•"/>
      <w:lvlJc w:val="left"/>
      <w:pPr>
        <w:ind w:left="1013" w:hanging="174"/>
      </w:pPr>
      <w:rPr>
        <w:rFonts w:hint="default"/>
        <w:lang w:eastAsia="en-US" w:bidi="ar-SA"/>
      </w:rPr>
    </w:lvl>
    <w:lvl w:ilvl="3" w:tplc="6B86592A">
      <w:numFmt w:val="bullet"/>
      <w:lvlText w:val="•"/>
      <w:lvlJc w:val="left"/>
      <w:pPr>
        <w:ind w:left="1367" w:hanging="174"/>
      </w:pPr>
      <w:rPr>
        <w:rFonts w:hint="default"/>
        <w:lang w:eastAsia="en-US" w:bidi="ar-SA"/>
      </w:rPr>
    </w:lvl>
    <w:lvl w:ilvl="4" w:tplc="34D8A4BC">
      <w:numFmt w:val="bullet"/>
      <w:lvlText w:val="•"/>
      <w:lvlJc w:val="left"/>
      <w:pPr>
        <w:ind w:left="1721" w:hanging="174"/>
      </w:pPr>
      <w:rPr>
        <w:rFonts w:hint="default"/>
        <w:lang w:eastAsia="en-US" w:bidi="ar-SA"/>
      </w:rPr>
    </w:lvl>
    <w:lvl w:ilvl="5" w:tplc="5AA87950">
      <w:numFmt w:val="bullet"/>
      <w:lvlText w:val="•"/>
      <w:lvlJc w:val="left"/>
      <w:pPr>
        <w:ind w:left="2075" w:hanging="174"/>
      </w:pPr>
      <w:rPr>
        <w:rFonts w:hint="default"/>
        <w:lang w:eastAsia="en-US" w:bidi="ar-SA"/>
      </w:rPr>
    </w:lvl>
    <w:lvl w:ilvl="6" w:tplc="8AD8ECA6">
      <w:numFmt w:val="bullet"/>
      <w:lvlText w:val="•"/>
      <w:lvlJc w:val="left"/>
      <w:pPr>
        <w:ind w:left="2429" w:hanging="174"/>
      </w:pPr>
      <w:rPr>
        <w:rFonts w:hint="default"/>
        <w:lang w:eastAsia="en-US" w:bidi="ar-SA"/>
      </w:rPr>
    </w:lvl>
    <w:lvl w:ilvl="7" w:tplc="56B25DEE">
      <w:numFmt w:val="bullet"/>
      <w:lvlText w:val="•"/>
      <w:lvlJc w:val="left"/>
      <w:pPr>
        <w:ind w:left="2783" w:hanging="174"/>
      </w:pPr>
      <w:rPr>
        <w:rFonts w:hint="default"/>
        <w:lang w:eastAsia="en-US" w:bidi="ar-SA"/>
      </w:rPr>
    </w:lvl>
    <w:lvl w:ilvl="8" w:tplc="FCA8495E">
      <w:numFmt w:val="bullet"/>
      <w:lvlText w:val="•"/>
      <w:lvlJc w:val="left"/>
      <w:pPr>
        <w:ind w:left="3137" w:hanging="174"/>
      </w:pPr>
      <w:rPr>
        <w:rFonts w:hint="default"/>
        <w:lang w:eastAsia="en-US" w:bidi="ar-SA"/>
      </w:rPr>
    </w:lvl>
  </w:abstractNum>
  <w:abstractNum w:abstractNumId="7" w15:restartNumberingAfterBreak="0">
    <w:nsid w:val="695E0D86"/>
    <w:multiLevelType w:val="hybridMultilevel"/>
    <w:tmpl w:val="1158CED4"/>
    <w:lvl w:ilvl="0" w:tplc="5B9271B6">
      <w:numFmt w:val="bullet"/>
      <w:lvlText w:val="•"/>
      <w:lvlJc w:val="left"/>
      <w:pPr>
        <w:ind w:left="510" w:hanging="227"/>
      </w:pPr>
      <w:rPr>
        <w:rFonts w:ascii="Lufga Light" w:eastAsia="Lufga Light" w:hAnsi="Lufga Light" w:cs="Lufga Light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3C63BE">
      <w:numFmt w:val="bullet"/>
      <w:lvlText w:val="•"/>
      <w:lvlJc w:val="left"/>
      <w:pPr>
        <w:ind w:left="852" w:hanging="227"/>
      </w:pPr>
      <w:rPr>
        <w:rFonts w:hint="default"/>
        <w:lang w:eastAsia="en-US" w:bidi="ar-SA"/>
      </w:rPr>
    </w:lvl>
    <w:lvl w:ilvl="2" w:tplc="0E9610BA">
      <w:numFmt w:val="bullet"/>
      <w:lvlText w:val="•"/>
      <w:lvlJc w:val="left"/>
      <w:pPr>
        <w:ind w:left="1185" w:hanging="227"/>
      </w:pPr>
      <w:rPr>
        <w:rFonts w:hint="default"/>
        <w:lang w:eastAsia="en-US" w:bidi="ar-SA"/>
      </w:rPr>
    </w:lvl>
    <w:lvl w:ilvl="3" w:tplc="2B9ECAFA">
      <w:numFmt w:val="bullet"/>
      <w:lvlText w:val="•"/>
      <w:lvlJc w:val="left"/>
      <w:pPr>
        <w:ind w:left="1517" w:hanging="227"/>
      </w:pPr>
      <w:rPr>
        <w:rFonts w:hint="default"/>
        <w:lang w:eastAsia="en-US" w:bidi="ar-SA"/>
      </w:rPr>
    </w:lvl>
    <w:lvl w:ilvl="4" w:tplc="66DC9828">
      <w:numFmt w:val="bullet"/>
      <w:lvlText w:val="•"/>
      <w:lvlJc w:val="left"/>
      <w:pPr>
        <w:ind w:left="1850" w:hanging="227"/>
      </w:pPr>
      <w:rPr>
        <w:rFonts w:hint="default"/>
        <w:lang w:eastAsia="en-US" w:bidi="ar-SA"/>
      </w:rPr>
    </w:lvl>
    <w:lvl w:ilvl="5" w:tplc="DEB20FB8">
      <w:numFmt w:val="bullet"/>
      <w:lvlText w:val="•"/>
      <w:lvlJc w:val="left"/>
      <w:pPr>
        <w:ind w:left="2182" w:hanging="227"/>
      </w:pPr>
      <w:rPr>
        <w:rFonts w:hint="default"/>
        <w:lang w:eastAsia="en-US" w:bidi="ar-SA"/>
      </w:rPr>
    </w:lvl>
    <w:lvl w:ilvl="6" w:tplc="65C828EA">
      <w:numFmt w:val="bullet"/>
      <w:lvlText w:val="•"/>
      <w:lvlJc w:val="left"/>
      <w:pPr>
        <w:ind w:left="2515" w:hanging="227"/>
      </w:pPr>
      <w:rPr>
        <w:rFonts w:hint="default"/>
        <w:lang w:eastAsia="en-US" w:bidi="ar-SA"/>
      </w:rPr>
    </w:lvl>
    <w:lvl w:ilvl="7" w:tplc="F6664750">
      <w:numFmt w:val="bullet"/>
      <w:lvlText w:val="•"/>
      <w:lvlJc w:val="left"/>
      <w:pPr>
        <w:ind w:left="2847" w:hanging="227"/>
      </w:pPr>
      <w:rPr>
        <w:rFonts w:hint="default"/>
        <w:lang w:eastAsia="en-US" w:bidi="ar-SA"/>
      </w:rPr>
    </w:lvl>
    <w:lvl w:ilvl="8" w:tplc="59CAEB82">
      <w:numFmt w:val="bullet"/>
      <w:lvlText w:val="•"/>
      <w:lvlJc w:val="left"/>
      <w:pPr>
        <w:ind w:left="3180" w:hanging="227"/>
      </w:pPr>
      <w:rPr>
        <w:rFonts w:hint="default"/>
        <w:lang w:eastAsia="en-US" w:bidi="ar-SA"/>
      </w:rPr>
    </w:lvl>
  </w:abstractNum>
  <w:abstractNum w:abstractNumId="8" w15:restartNumberingAfterBreak="0">
    <w:nsid w:val="767F3EDF"/>
    <w:multiLevelType w:val="hybridMultilevel"/>
    <w:tmpl w:val="626C25AC"/>
    <w:lvl w:ilvl="0" w:tplc="A9CEADA6">
      <w:numFmt w:val="bullet"/>
      <w:lvlText w:val="•"/>
      <w:lvlJc w:val="left"/>
      <w:pPr>
        <w:ind w:left="510" w:hanging="227"/>
      </w:pPr>
      <w:rPr>
        <w:rFonts w:ascii="Lufga Light" w:eastAsia="Lufga Light" w:hAnsi="Lufga Light" w:cs="Lufga Light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60C28E38">
      <w:numFmt w:val="bullet"/>
      <w:lvlText w:val="•"/>
      <w:lvlJc w:val="left"/>
      <w:pPr>
        <w:ind w:left="852" w:hanging="227"/>
      </w:pPr>
      <w:rPr>
        <w:rFonts w:hint="default"/>
        <w:lang w:eastAsia="en-US" w:bidi="ar-SA"/>
      </w:rPr>
    </w:lvl>
    <w:lvl w:ilvl="2" w:tplc="5F44223A">
      <w:numFmt w:val="bullet"/>
      <w:lvlText w:val="•"/>
      <w:lvlJc w:val="left"/>
      <w:pPr>
        <w:ind w:left="1185" w:hanging="227"/>
      </w:pPr>
      <w:rPr>
        <w:rFonts w:hint="default"/>
        <w:lang w:eastAsia="en-US" w:bidi="ar-SA"/>
      </w:rPr>
    </w:lvl>
    <w:lvl w:ilvl="3" w:tplc="8A5437CC">
      <w:numFmt w:val="bullet"/>
      <w:lvlText w:val="•"/>
      <w:lvlJc w:val="left"/>
      <w:pPr>
        <w:ind w:left="1517" w:hanging="227"/>
      </w:pPr>
      <w:rPr>
        <w:rFonts w:hint="default"/>
        <w:lang w:eastAsia="en-US" w:bidi="ar-SA"/>
      </w:rPr>
    </w:lvl>
    <w:lvl w:ilvl="4" w:tplc="0FA8F284">
      <w:numFmt w:val="bullet"/>
      <w:lvlText w:val="•"/>
      <w:lvlJc w:val="left"/>
      <w:pPr>
        <w:ind w:left="1850" w:hanging="227"/>
      </w:pPr>
      <w:rPr>
        <w:rFonts w:hint="default"/>
        <w:lang w:eastAsia="en-US" w:bidi="ar-SA"/>
      </w:rPr>
    </w:lvl>
    <w:lvl w:ilvl="5" w:tplc="3D38FF5A">
      <w:numFmt w:val="bullet"/>
      <w:lvlText w:val="•"/>
      <w:lvlJc w:val="left"/>
      <w:pPr>
        <w:ind w:left="2182" w:hanging="227"/>
      </w:pPr>
      <w:rPr>
        <w:rFonts w:hint="default"/>
        <w:lang w:eastAsia="en-US" w:bidi="ar-SA"/>
      </w:rPr>
    </w:lvl>
    <w:lvl w:ilvl="6" w:tplc="EAA8DE7E">
      <w:numFmt w:val="bullet"/>
      <w:lvlText w:val="•"/>
      <w:lvlJc w:val="left"/>
      <w:pPr>
        <w:ind w:left="2515" w:hanging="227"/>
      </w:pPr>
      <w:rPr>
        <w:rFonts w:hint="default"/>
        <w:lang w:eastAsia="en-US" w:bidi="ar-SA"/>
      </w:rPr>
    </w:lvl>
    <w:lvl w:ilvl="7" w:tplc="3BEA0F9A">
      <w:numFmt w:val="bullet"/>
      <w:lvlText w:val="•"/>
      <w:lvlJc w:val="left"/>
      <w:pPr>
        <w:ind w:left="2847" w:hanging="227"/>
      </w:pPr>
      <w:rPr>
        <w:rFonts w:hint="default"/>
        <w:lang w:eastAsia="en-US" w:bidi="ar-SA"/>
      </w:rPr>
    </w:lvl>
    <w:lvl w:ilvl="8" w:tplc="EC6A361C">
      <w:numFmt w:val="bullet"/>
      <w:lvlText w:val="•"/>
      <w:lvlJc w:val="left"/>
      <w:pPr>
        <w:ind w:left="3180" w:hanging="227"/>
      </w:pPr>
      <w:rPr>
        <w:rFonts w:hint="default"/>
        <w:lang w:eastAsia="en-US" w:bidi="ar-SA"/>
      </w:rPr>
    </w:lvl>
  </w:abstractNum>
  <w:abstractNum w:abstractNumId="9" w15:restartNumberingAfterBreak="0">
    <w:nsid w:val="7C592E7A"/>
    <w:multiLevelType w:val="hybridMultilevel"/>
    <w:tmpl w:val="8410DAAE"/>
    <w:lvl w:ilvl="0" w:tplc="CB8688FE">
      <w:numFmt w:val="bullet"/>
      <w:lvlText w:val="•"/>
      <w:lvlJc w:val="left"/>
      <w:pPr>
        <w:ind w:left="510" w:hanging="227"/>
      </w:pPr>
      <w:rPr>
        <w:rFonts w:ascii="Lufga Light" w:eastAsia="Lufga Light" w:hAnsi="Lufga Light" w:cs="Lufga Light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E4A64B14">
      <w:numFmt w:val="bullet"/>
      <w:lvlText w:val="•"/>
      <w:lvlJc w:val="left"/>
      <w:pPr>
        <w:ind w:left="852" w:hanging="227"/>
      </w:pPr>
      <w:rPr>
        <w:rFonts w:hint="default"/>
        <w:lang w:eastAsia="en-US" w:bidi="ar-SA"/>
      </w:rPr>
    </w:lvl>
    <w:lvl w:ilvl="2" w:tplc="B38EBC5A">
      <w:numFmt w:val="bullet"/>
      <w:lvlText w:val="•"/>
      <w:lvlJc w:val="left"/>
      <w:pPr>
        <w:ind w:left="1185" w:hanging="227"/>
      </w:pPr>
      <w:rPr>
        <w:rFonts w:hint="default"/>
        <w:lang w:eastAsia="en-US" w:bidi="ar-SA"/>
      </w:rPr>
    </w:lvl>
    <w:lvl w:ilvl="3" w:tplc="4C50312A">
      <w:numFmt w:val="bullet"/>
      <w:lvlText w:val="•"/>
      <w:lvlJc w:val="left"/>
      <w:pPr>
        <w:ind w:left="1517" w:hanging="227"/>
      </w:pPr>
      <w:rPr>
        <w:rFonts w:hint="default"/>
        <w:lang w:eastAsia="en-US" w:bidi="ar-SA"/>
      </w:rPr>
    </w:lvl>
    <w:lvl w:ilvl="4" w:tplc="67E2CE18">
      <w:numFmt w:val="bullet"/>
      <w:lvlText w:val="•"/>
      <w:lvlJc w:val="left"/>
      <w:pPr>
        <w:ind w:left="1850" w:hanging="227"/>
      </w:pPr>
      <w:rPr>
        <w:rFonts w:hint="default"/>
        <w:lang w:eastAsia="en-US" w:bidi="ar-SA"/>
      </w:rPr>
    </w:lvl>
    <w:lvl w:ilvl="5" w:tplc="F26820A6">
      <w:numFmt w:val="bullet"/>
      <w:lvlText w:val="•"/>
      <w:lvlJc w:val="left"/>
      <w:pPr>
        <w:ind w:left="2182" w:hanging="227"/>
      </w:pPr>
      <w:rPr>
        <w:rFonts w:hint="default"/>
        <w:lang w:eastAsia="en-US" w:bidi="ar-SA"/>
      </w:rPr>
    </w:lvl>
    <w:lvl w:ilvl="6" w:tplc="0AEA19CE">
      <w:numFmt w:val="bullet"/>
      <w:lvlText w:val="•"/>
      <w:lvlJc w:val="left"/>
      <w:pPr>
        <w:ind w:left="2515" w:hanging="227"/>
      </w:pPr>
      <w:rPr>
        <w:rFonts w:hint="default"/>
        <w:lang w:eastAsia="en-US" w:bidi="ar-SA"/>
      </w:rPr>
    </w:lvl>
    <w:lvl w:ilvl="7" w:tplc="70FAAA78">
      <w:numFmt w:val="bullet"/>
      <w:lvlText w:val="•"/>
      <w:lvlJc w:val="left"/>
      <w:pPr>
        <w:ind w:left="2847" w:hanging="227"/>
      </w:pPr>
      <w:rPr>
        <w:rFonts w:hint="default"/>
        <w:lang w:eastAsia="en-US" w:bidi="ar-SA"/>
      </w:rPr>
    </w:lvl>
    <w:lvl w:ilvl="8" w:tplc="71BA8FD8">
      <w:numFmt w:val="bullet"/>
      <w:lvlText w:val="•"/>
      <w:lvlJc w:val="left"/>
      <w:pPr>
        <w:ind w:left="3180" w:hanging="227"/>
      </w:pPr>
      <w:rPr>
        <w:rFonts w:hint="default"/>
        <w:lang w:eastAsia="en-US" w:bidi="ar-SA"/>
      </w:rPr>
    </w:lvl>
  </w:abstractNum>
  <w:num w:numId="1" w16cid:durableId="364215328">
    <w:abstractNumId w:val="5"/>
  </w:num>
  <w:num w:numId="2" w16cid:durableId="859659562">
    <w:abstractNumId w:val="8"/>
  </w:num>
  <w:num w:numId="3" w16cid:durableId="2126850762">
    <w:abstractNumId w:val="2"/>
  </w:num>
  <w:num w:numId="4" w16cid:durableId="1633747959">
    <w:abstractNumId w:val="9"/>
  </w:num>
  <w:num w:numId="5" w16cid:durableId="1239514886">
    <w:abstractNumId w:val="0"/>
  </w:num>
  <w:num w:numId="6" w16cid:durableId="1173184808">
    <w:abstractNumId w:val="1"/>
  </w:num>
  <w:num w:numId="7" w16cid:durableId="1356535833">
    <w:abstractNumId w:val="3"/>
  </w:num>
  <w:num w:numId="8" w16cid:durableId="27880539">
    <w:abstractNumId w:val="7"/>
  </w:num>
  <w:num w:numId="9" w16cid:durableId="1867477177">
    <w:abstractNumId w:val="4"/>
  </w:num>
  <w:num w:numId="10" w16cid:durableId="753205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013E"/>
    <w:rsid w:val="000E1F45"/>
    <w:rsid w:val="00195671"/>
    <w:rsid w:val="00237068"/>
    <w:rsid w:val="003B6630"/>
    <w:rsid w:val="0058013E"/>
    <w:rsid w:val="005F1F5F"/>
    <w:rsid w:val="00643AF1"/>
    <w:rsid w:val="00845B39"/>
    <w:rsid w:val="00A55B38"/>
    <w:rsid w:val="00D408CF"/>
    <w:rsid w:val="00F1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6AD09"/>
  <w15:docId w15:val="{DEB7A6D6-035D-C847-A846-912FE2B1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fga Light" w:eastAsia="Lufga Light" w:hAnsi="Lufga Light" w:cs="Lufga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Lufga SemiBold" w:eastAsia="Lufga SemiBold" w:hAnsi="Lufga SemiBold" w:cs="Lufga SemiBold"/>
      <w:b/>
      <w:bCs/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0"/>
      <w:ind w:left="510"/>
    </w:pPr>
  </w:style>
  <w:style w:type="paragraph" w:styleId="Sidehoved">
    <w:name w:val="header"/>
    <w:basedOn w:val="Normal"/>
    <w:link w:val="SidehovedTegn"/>
    <w:uiPriority w:val="99"/>
    <w:unhideWhenUsed/>
    <w:rsid w:val="0023706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37068"/>
    <w:rPr>
      <w:rFonts w:ascii="Lufga Light" w:eastAsia="Lufga Light" w:hAnsi="Lufga Light" w:cs="Lufga Light"/>
    </w:rPr>
  </w:style>
  <w:style w:type="paragraph" w:styleId="Sidefod">
    <w:name w:val="footer"/>
    <w:basedOn w:val="Normal"/>
    <w:link w:val="SidefodTegn"/>
    <w:uiPriority w:val="99"/>
    <w:unhideWhenUsed/>
    <w:rsid w:val="0023706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37068"/>
    <w:rPr>
      <w:rFonts w:ascii="Lufga Light" w:eastAsia="Lufga Light" w:hAnsi="Lufga Light" w:cs="Lufga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453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Nanna Fløjborg</cp:lastModifiedBy>
  <cp:revision>6</cp:revision>
  <dcterms:created xsi:type="dcterms:W3CDTF">2025-03-18T09:53:00Z</dcterms:created>
  <dcterms:modified xsi:type="dcterms:W3CDTF">2025-03-18T14:01:00Z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2025-03-18T00:00:00Z</vt:filetime>
  </property>
  <property fmtid="{D5CDD505-2E9C-101B-9397-08002B2CF9AE}" pid="5" name="Producer">
    <vt:lpwstr>Adobe PDF Library 17.0</vt:lpwstr>
  </property>
</Properties>
</file>