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4D" w:rsidRDefault="00553D4D" w:rsidP="00553D4D">
      <w:pPr>
        <w:pStyle w:val="Overskrift1"/>
        <w:spacing w:before="0"/>
        <w:jc w:val="center"/>
        <w:rPr>
          <w:rFonts w:ascii="Arial" w:eastAsia="Times New Roman" w:hAnsi="Arial" w:cs="Arial"/>
          <w:color w:val="auto"/>
          <w:lang w:eastAsia="da-DK"/>
        </w:rPr>
      </w:pPr>
    </w:p>
    <w:p w:rsidR="00553D4D" w:rsidRPr="00956F63" w:rsidRDefault="00553D4D" w:rsidP="00553D4D">
      <w:pPr>
        <w:pStyle w:val="Overskrift1"/>
        <w:spacing w:before="0"/>
        <w:jc w:val="center"/>
        <w:rPr>
          <w:rFonts w:ascii="Arial" w:eastAsia="Times New Roman" w:hAnsi="Arial" w:cs="Arial"/>
          <w:color w:val="auto"/>
          <w:lang w:eastAsia="da-DK"/>
        </w:rPr>
      </w:pPr>
      <w:r w:rsidRPr="00956F63">
        <w:rPr>
          <w:rFonts w:ascii="Arial" w:eastAsia="Times New Roman" w:hAnsi="Arial" w:cs="Arial"/>
          <w:color w:val="auto"/>
          <w:lang w:eastAsia="da-DK"/>
        </w:rPr>
        <w:t>Vedtægter</w:t>
      </w:r>
    </w:p>
    <w:p w:rsidR="00553D4D" w:rsidRPr="00956F63" w:rsidRDefault="00553D4D" w:rsidP="00553D4D">
      <w:pPr>
        <w:spacing w:after="0"/>
        <w:jc w:val="center"/>
        <w:rPr>
          <w:rFonts w:ascii="Arial" w:hAnsi="Arial" w:cs="Arial"/>
          <w:b/>
          <w:sz w:val="28"/>
          <w:lang w:eastAsia="da-DK"/>
        </w:rPr>
      </w:pPr>
      <w:r w:rsidRPr="00956F63">
        <w:rPr>
          <w:rFonts w:ascii="Arial" w:hAnsi="Arial" w:cs="Arial"/>
          <w:b/>
          <w:sz w:val="28"/>
          <w:lang w:eastAsia="da-DK"/>
        </w:rPr>
        <w:t>for</w:t>
      </w:r>
    </w:p>
    <w:p w:rsidR="00553D4D" w:rsidRPr="00956F63" w:rsidRDefault="00553D4D" w:rsidP="00553D4D">
      <w:pPr>
        <w:spacing w:after="0"/>
        <w:jc w:val="center"/>
        <w:rPr>
          <w:rFonts w:ascii="Arial" w:hAnsi="Arial" w:cs="Arial"/>
          <w:b/>
          <w:sz w:val="28"/>
          <w:lang w:eastAsia="da-DK"/>
        </w:rPr>
      </w:pPr>
      <w:r w:rsidRPr="00956F63">
        <w:rPr>
          <w:rFonts w:ascii="Arial" w:hAnsi="Arial" w:cs="Arial"/>
          <w:b/>
          <w:sz w:val="28"/>
          <w:lang w:eastAsia="da-DK"/>
        </w:rPr>
        <w:t>Foreningen XYZ</w:t>
      </w:r>
    </w:p>
    <w:p w:rsidR="00553D4D"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rPr>
          <w:rFonts w:ascii="Arial" w:hAnsi="Arial" w:cs="Arial"/>
          <w:i/>
          <w:lang w:eastAsia="da-DK"/>
        </w:rPr>
      </w:pPr>
      <w:r w:rsidRPr="00956F63">
        <w:rPr>
          <w:rFonts w:ascii="Arial" w:hAnsi="Arial" w:cs="Arial"/>
          <w:i/>
          <w:lang w:eastAsia="da-DK"/>
        </w:rPr>
        <w:t>Forslag til ændringer og tilføjelser er angivet med kursiv</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i/>
          <w:u w:val="none"/>
        </w:rPr>
      </w:pPr>
      <w:r w:rsidRPr="00956F63">
        <w:rPr>
          <w:b/>
          <w:i/>
          <w:u w:val="none"/>
        </w:rPr>
        <w:t>§ 1. Navn</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Foreningen af XYZ</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u w:val="none"/>
        </w:rPr>
      </w:pPr>
      <w:r w:rsidRPr="00956F63">
        <w:rPr>
          <w:b/>
          <w:u w:val="none"/>
        </w:rPr>
        <w:t>§ 2. Formål</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Foreningens formål er,</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b/>
          <w:szCs w:val="20"/>
          <w:u w:val="single"/>
          <w:lang w:eastAsia="da-DK"/>
        </w:rPr>
        <w:t>at</w:t>
      </w:r>
      <w:r w:rsidRPr="00956F63">
        <w:rPr>
          <w:rFonts w:ascii="Arial" w:eastAsia="Times New Roman" w:hAnsi="Arial" w:cs="Times New Roman"/>
          <w:b/>
          <w:szCs w:val="20"/>
          <w:lang w:eastAsia="da-DK"/>
        </w:rPr>
        <w:t xml:space="preserve"> </w:t>
      </w:r>
      <w:r w:rsidRPr="00956F63">
        <w:rPr>
          <w:rFonts w:ascii="Arial" w:eastAsia="Times New Roman" w:hAnsi="Arial" w:cs="Times New Roman"/>
          <w:szCs w:val="20"/>
          <w:lang w:eastAsia="da-DK"/>
        </w:rPr>
        <w:t>varetage og fremme medlemmerne fælles interesser herunder:</w:t>
      </w:r>
    </w:p>
    <w:p w:rsidR="00553D4D" w:rsidRPr="00956F63" w:rsidRDefault="00553D4D" w:rsidP="00553D4D">
      <w:pPr>
        <w:numPr>
          <w:ilvl w:val="0"/>
          <w:numId w:val="1"/>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arbejdsvilkår</w:t>
      </w:r>
    </w:p>
    <w:p w:rsidR="00553D4D" w:rsidRPr="00956F63" w:rsidRDefault="00553D4D" w:rsidP="00553D4D">
      <w:pPr>
        <w:numPr>
          <w:ilvl w:val="0"/>
          <w:numId w:val="1"/>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organisatorisk placering</w:t>
      </w:r>
    </w:p>
    <w:p w:rsidR="00553D4D" w:rsidRPr="00956F63" w:rsidRDefault="00553D4D" w:rsidP="00553D4D">
      <w:pPr>
        <w:numPr>
          <w:ilvl w:val="0"/>
          <w:numId w:val="1"/>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medvirke til udvikling, motivation og inspiration i det daglige arbejde</w:t>
      </w:r>
    </w:p>
    <w:p w:rsidR="00553D4D" w:rsidRPr="00892B1E" w:rsidRDefault="00553D4D" w:rsidP="00553D4D">
      <w:pPr>
        <w:spacing w:after="0" w:line="240" w:lineRule="auto"/>
        <w:ind w:left="1305"/>
        <w:rPr>
          <w:rFonts w:ascii="Arial" w:eastAsia="Times New Roman" w:hAnsi="Arial" w:cs="Times New Roman"/>
          <w:szCs w:val="20"/>
          <w:lang w:eastAsia="da-DK"/>
        </w:rPr>
      </w:pPr>
    </w:p>
    <w:p w:rsidR="00553D4D" w:rsidRPr="00892B1E" w:rsidRDefault="00553D4D" w:rsidP="00553D4D">
      <w:pPr>
        <w:spacing w:after="0" w:line="240" w:lineRule="auto"/>
        <w:rPr>
          <w:rFonts w:ascii="Arial" w:eastAsia="Times New Roman" w:hAnsi="Arial" w:cs="Times New Roman"/>
          <w:szCs w:val="20"/>
          <w:lang w:eastAsia="da-DK"/>
        </w:rPr>
      </w:pPr>
      <w:r w:rsidRPr="00892B1E">
        <w:rPr>
          <w:rFonts w:ascii="Arial" w:eastAsia="Times New Roman" w:hAnsi="Arial" w:cs="Times New Roman"/>
          <w:b/>
          <w:szCs w:val="20"/>
          <w:u w:val="single"/>
          <w:lang w:eastAsia="da-DK"/>
        </w:rPr>
        <w:t>at</w:t>
      </w:r>
      <w:r w:rsidRPr="00892B1E">
        <w:rPr>
          <w:rFonts w:ascii="Arial" w:eastAsia="Times New Roman" w:hAnsi="Arial" w:cs="Times New Roman"/>
          <w:b/>
          <w:szCs w:val="20"/>
          <w:lang w:eastAsia="da-DK"/>
        </w:rPr>
        <w:t xml:space="preserve"> </w:t>
      </w:r>
      <w:r w:rsidRPr="00892B1E">
        <w:rPr>
          <w:rFonts w:ascii="Arial" w:eastAsia="Times New Roman" w:hAnsi="Arial" w:cs="Times New Roman"/>
          <w:szCs w:val="20"/>
          <w:lang w:eastAsia="da-DK"/>
        </w:rPr>
        <w:t>yde det enkelte medlem støtte og vejledning i forbindelse med forhandling med selskabet</w:t>
      </w:r>
    </w:p>
    <w:p w:rsidR="00553D4D" w:rsidRPr="00892B1E"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b/>
          <w:szCs w:val="20"/>
          <w:u w:val="single"/>
          <w:lang w:eastAsia="da-DK"/>
        </w:rPr>
        <w:t>at</w:t>
      </w:r>
      <w:r w:rsidRPr="00956F63">
        <w:rPr>
          <w:rFonts w:ascii="Arial" w:eastAsia="Times New Roman" w:hAnsi="Arial" w:cs="Times New Roman"/>
          <w:szCs w:val="20"/>
          <w:lang w:eastAsia="da-DK"/>
        </w:rPr>
        <w:t xml:space="preserve"> virke for gode og kollegiale forhold såvel for medlemmerne indbyrdes som i relation til andre grupper inde</w:t>
      </w:r>
      <w:r>
        <w:rPr>
          <w:rFonts w:ascii="Arial" w:eastAsia="Times New Roman" w:hAnsi="Arial" w:cs="Times New Roman"/>
          <w:szCs w:val="20"/>
          <w:lang w:eastAsia="da-DK"/>
        </w:rPr>
        <w:t xml:space="preserve">n </w:t>
      </w:r>
      <w:r w:rsidRPr="00956F63">
        <w:rPr>
          <w:rFonts w:ascii="Arial" w:eastAsia="Times New Roman" w:hAnsi="Arial" w:cs="Times New Roman"/>
          <w:szCs w:val="20"/>
          <w:lang w:eastAsia="da-DK"/>
        </w:rPr>
        <w:t xml:space="preserve">for koncernen, og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b/>
          <w:szCs w:val="20"/>
          <w:u w:val="single"/>
          <w:lang w:eastAsia="da-DK"/>
        </w:rPr>
        <w:t>at</w:t>
      </w:r>
      <w:r w:rsidRPr="00956F63">
        <w:rPr>
          <w:rFonts w:ascii="Arial" w:eastAsia="Times New Roman" w:hAnsi="Arial" w:cs="Times New Roman"/>
          <w:szCs w:val="20"/>
          <w:lang w:eastAsia="da-DK"/>
        </w:rPr>
        <w:t xml:space="preserve"> udpege medlemmer til udvalg og arbejdsgrupper.</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 </w:t>
      </w:r>
    </w:p>
    <w:p w:rsidR="00553D4D" w:rsidRPr="00956F63" w:rsidRDefault="00553D4D" w:rsidP="00553D4D">
      <w:pPr>
        <w:pStyle w:val="Overskrift2"/>
        <w:rPr>
          <w:b/>
          <w:u w:val="none"/>
        </w:rPr>
      </w:pPr>
      <w:r w:rsidRPr="00956F63">
        <w:rPr>
          <w:b/>
          <w:u w:val="none"/>
        </w:rPr>
        <w:t>§ 3 Medlemskab</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Som medlemmer kan efter bestyrelsens skøn optages alle XYZ</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Som medlemmer kan efter bestyrelsens skøn optages XYZ, som er tillagt et ansvar, en kompetence eller en dispositionsret, der forpligter virksomheden.</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 xml:space="preserve">Stk. 2 Endvidere kan medarbejdere (særligt betroede funktionærer), der udfører arbejdsfunktioner, der på grund af arbejdsopgavernes karakter er forbundet med et særligt ansvar efter nærmere vurdering blive optaget i FORENINGEN for XYZ. Ledernes Hovedorganisation skal høres forinden. </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Stk. 3. Medlemmer af foreningen skal være individuelle medlemmer af Ledernes Hovedorganisation.</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pStyle w:val="Overskrift2"/>
        <w:rPr>
          <w:b/>
          <w:i/>
          <w:u w:val="none"/>
        </w:rPr>
      </w:pPr>
      <w:r w:rsidRPr="00956F63">
        <w:rPr>
          <w:b/>
          <w:i/>
          <w:u w:val="none"/>
        </w:rPr>
        <w:t>§ 4 Indmeldelse</w:t>
      </w: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 xml:space="preserve">Et medlem, der opfylder § </w:t>
      </w:r>
      <w:proofErr w:type="gramStart"/>
      <w:r w:rsidRPr="00956F63">
        <w:rPr>
          <w:rFonts w:ascii="Arial" w:eastAsia="Times New Roman" w:hAnsi="Arial" w:cs="Times New Roman"/>
          <w:i/>
          <w:szCs w:val="20"/>
          <w:lang w:eastAsia="da-DK"/>
        </w:rPr>
        <w:t>3,kan</w:t>
      </w:r>
      <w:proofErr w:type="gramEnd"/>
      <w:r w:rsidRPr="00956F63">
        <w:rPr>
          <w:rFonts w:ascii="Arial" w:eastAsia="Times New Roman" w:hAnsi="Arial" w:cs="Times New Roman"/>
          <w:i/>
          <w:szCs w:val="20"/>
          <w:lang w:eastAsia="da-DK"/>
        </w:rPr>
        <w:t xml:space="preserve"> opnå medlemskab af FORENINGEN for XYZ ved at rette henvendel</w:t>
      </w:r>
      <w:r>
        <w:rPr>
          <w:rFonts w:ascii="Arial" w:eastAsia="Times New Roman" w:hAnsi="Arial" w:cs="Times New Roman"/>
          <w:i/>
          <w:szCs w:val="20"/>
          <w:lang w:eastAsia="da-DK"/>
        </w:rPr>
        <w:t>se/skriftlig henvendelse til…</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i/>
          <w:u w:val="none"/>
        </w:rPr>
      </w:pPr>
      <w:r w:rsidRPr="00956F63">
        <w:rPr>
          <w:b/>
          <w:i/>
          <w:u w:val="none"/>
        </w:rPr>
        <w:lastRenderedPageBreak/>
        <w:t>§ 5 Generalforsamlingen</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Generalforsamlingen er foreningens højeste myndighed.</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2. Ordinær generalforsamling afholdes 1 gang årligt i 4. kvartal. Den ordinære generalforsamling skal indkaldes til hvert medlem med mindst 14 dages varsel og dagsorden skal altid indeholde følgende punkter</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ab/>
      </w:r>
    </w:p>
    <w:p w:rsidR="00553D4D" w:rsidRPr="00FA4E1E" w:rsidRDefault="00553D4D" w:rsidP="00553D4D">
      <w:pPr>
        <w:numPr>
          <w:ilvl w:val="0"/>
          <w:numId w:val="2"/>
        </w:numPr>
        <w:spacing w:after="0" w:line="240" w:lineRule="auto"/>
        <w:rPr>
          <w:rFonts w:ascii="Arial" w:eastAsia="Times New Roman" w:hAnsi="Arial" w:cs="Times New Roman"/>
          <w:szCs w:val="20"/>
          <w:lang w:eastAsia="da-DK"/>
        </w:rPr>
      </w:pPr>
      <w:r w:rsidRPr="00FA4E1E">
        <w:rPr>
          <w:rFonts w:ascii="Arial" w:eastAsia="Times New Roman" w:hAnsi="Arial" w:cs="Times New Roman"/>
          <w:szCs w:val="20"/>
          <w:lang w:eastAsia="da-DK"/>
        </w:rPr>
        <w:t xml:space="preserve">Valg af dirigent blandt </w:t>
      </w:r>
      <w:r>
        <w:rPr>
          <w:rFonts w:ascii="Arial" w:eastAsia="Times New Roman" w:hAnsi="Arial" w:cs="Times New Roman"/>
          <w:szCs w:val="20"/>
          <w:lang w:eastAsia="da-DK"/>
        </w:rPr>
        <w:t>de</w:t>
      </w:r>
      <w:r w:rsidRPr="00FA4E1E">
        <w:rPr>
          <w:rFonts w:ascii="Arial" w:eastAsia="Times New Roman" w:hAnsi="Arial" w:cs="Times New Roman"/>
          <w:szCs w:val="20"/>
          <w:lang w:eastAsia="da-DK"/>
        </w:rPr>
        <w:t xml:space="preserve"> fremmødte</w:t>
      </w:r>
    </w:p>
    <w:p w:rsidR="00553D4D" w:rsidRPr="00FA4E1E" w:rsidRDefault="00553D4D" w:rsidP="00553D4D">
      <w:pPr>
        <w:numPr>
          <w:ilvl w:val="0"/>
          <w:numId w:val="2"/>
        </w:numPr>
        <w:spacing w:after="0" w:line="240" w:lineRule="auto"/>
        <w:rPr>
          <w:rFonts w:ascii="Arial" w:eastAsia="Times New Roman" w:hAnsi="Arial" w:cs="Times New Roman"/>
          <w:szCs w:val="20"/>
          <w:lang w:eastAsia="da-DK"/>
        </w:rPr>
      </w:pPr>
      <w:r w:rsidRPr="00FA4E1E">
        <w:rPr>
          <w:rFonts w:ascii="Arial" w:eastAsia="Times New Roman" w:hAnsi="Arial" w:cs="Times New Roman"/>
          <w:szCs w:val="20"/>
          <w:lang w:eastAsia="da-DK"/>
        </w:rPr>
        <w:t>Valg af referent</w:t>
      </w:r>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Beretning</w:t>
      </w:r>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Regnskab</w:t>
      </w:r>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Indkomne forslag</w:t>
      </w:r>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Valg af </w:t>
      </w:r>
      <w:proofErr w:type="spellStart"/>
      <w:r>
        <w:rPr>
          <w:rFonts w:ascii="Arial" w:eastAsia="Times New Roman" w:hAnsi="Arial" w:cs="Times New Roman"/>
          <w:szCs w:val="20"/>
          <w:lang w:eastAsia="da-DK"/>
        </w:rPr>
        <w:t>forperson</w:t>
      </w:r>
      <w:proofErr w:type="spellEnd"/>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Valg af øvrige</w:t>
      </w:r>
    </w:p>
    <w:p w:rsidR="00553D4D" w:rsidRPr="00956F63" w:rsidRDefault="00553D4D" w:rsidP="00553D4D">
      <w:pPr>
        <w:numPr>
          <w:ilvl w:val="0"/>
          <w:numId w:val="2"/>
        </w:num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Eventuelt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szCs w:val="20"/>
          <w:lang w:eastAsia="da-DK"/>
        </w:rPr>
        <w:t xml:space="preserve">Stk. 2. Ekstraordinær generalforsamling skal indkaldes skriftligt til hvert medlem med mindst </w:t>
      </w:r>
      <w:r w:rsidRPr="00956F63">
        <w:rPr>
          <w:rFonts w:ascii="Arial" w:eastAsia="Times New Roman" w:hAnsi="Arial" w:cs="Times New Roman"/>
          <w:i/>
          <w:szCs w:val="20"/>
          <w:lang w:eastAsia="da-DK"/>
        </w:rPr>
        <w:t>14</w:t>
      </w:r>
      <w:r w:rsidRPr="00956F63">
        <w:rPr>
          <w:rFonts w:ascii="Arial" w:eastAsia="Times New Roman" w:hAnsi="Arial" w:cs="Times New Roman"/>
          <w:szCs w:val="20"/>
          <w:lang w:eastAsia="da-DK"/>
        </w:rPr>
        <w:t xml:space="preserve"> dages varsel, og afholdes efter bestyrelsens skøn, eller hvis mindst 25 % af medlemmerne ønsker det. </w:t>
      </w:r>
      <w:r w:rsidRPr="00956F63">
        <w:rPr>
          <w:rFonts w:ascii="Arial" w:eastAsia="Times New Roman" w:hAnsi="Arial" w:cs="Times New Roman"/>
          <w:i/>
          <w:szCs w:val="20"/>
          <w:lang w:eastAsia="da-DK"/>
        </w:rPr>
        <w:t>Indkaldelsen skal angive de emner, der ønskes behandlet.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 xml:space="preserve">Stk. 3. Ønsker foreningens medlemmer forhold fremlagt på generalforsamlingen, skal det være </w:t>
      </w:r>
      <w:proofErr w:type="spellStart"/>
      <w:r>
        <w:rPr>
          <w:rFonts w:ascii="Arial" w:eastAsia="Times New Roman" w:hAnsi="Arial" w:cs="Times New Roman"/>
          <w:i/>
          <w:szCs w:val="20"/>
          <w:lang w:eastAsia="da-DK"/>
        </w:rPr>
        <w:t>forperson</w:t>
      </w:r>
      <w:r w:rsidRPr="00956F63">
        <w:rPr>
          <w:rFonts w:ascii="Arial" w:eastAsia="Times New Roman" w:hAnsi="Arial" w:cs="Times New Roman"/>
          <w:i/>
          <w:szCs w:val="20"/>
          <w:lang w:eastAsia="da-DK"/>
        </w:rPr>
        <w:t>en</w:t>
      </w:r>
      <w:proofErr w:type="spellEnd"/>
      <w:r w:rsidRPr="00956F63">
        <w:rPr>
          <w:rFonts w:ascii="Arial" w:eastAsia="Times New Roman" w:hAnsi="Arial" w:cs="Times New Roman"/>
          <w:i/>
          <w:szCs w:val="20"/>
          <w:lang w:eastAsia="da-DK"/>
        </w:rPr>
        <w:t xml:space="preserve"> i hænde senest 5 hverdage før generalforsamlingens afholdelse.</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Stk. 4. Der føres referat fra generalforsamlingen.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u w:val="none"/>
        </w:rPr>
      </w:pPr>
      <w:r w:rsidRPr="00956F63">
        <w:rPr>
          <w:b/>
          <w:u w:val="none"/>
        </w:rPr>
        <w:t>§ 6 Bestyrelsen</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På den ordinære generalforsamling vælges en bestyrelse på 5 medlemmer bestående af minimum 2 centrale ledere og 2 decentrale ledere.</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2. Hvert år vælges 1 suppleant fra hhv. central og decentral organisation.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Stk. 3. Bestyrelsen konstituerer sig selv, dog skal </w:t>
      </w:r>
      <w:proofErr w:type="spellStart"/>
      <w:r>
        <w:rPr>
          <w:rFonts w:ascii="Arial" w:eastAsia="Times New Roman" w:hAnsi="Arial" w:cs="Times New Roman"/>
          <w:szCs w:val="20"/>
          <w:lang w:eastAsia="da-DK"/>
        </w:rPr>
        <w:t>forperson</w:t>
      </w:r>
      <w:r w:rsidRPr="00956F63">
        <w:rPr>
          <w:rFonts w:ascii="Arial" w:eastAsia="Times New Roman" w:hAnsi="Arial" w:cs="Times New Roman"/>
          <w:szCs w:val="20"/>
          <w:lang w:eastAsia="da-DK"/>
        </w:rPr>
        <w:t>en</w:t>
      </w:r>
      <w:proofErr w:type="spellEnd"/>
      <w:r w:rsidRPr="00956F63">
        <w:rPr>
          <w:rFonts w:ascii="Arial" w:eastAsia="Times New Roman" w:hAnsi="Arial" w:cs="Times New Roman"/>
          <w:szCs w:val="20"/>
          <w:lang w:eastAsia="da-DK"/>
        </w:rPr>
        <w:t xml:space="preserve"> vælges på generalforsamlingen.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4. Der tegnes en kautionsforsikring på kasseren, præmien betales af foreningen.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5. Generalforsamlingen vælger 1 medlem til at revidere foreningens regnskab samt 1 suppleant.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Stk. 6. Bestyrelsesmedlemmerne vælges for en 2-årig periode. På lige år er 2 på valg og på ulige år er 3 på valg.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u w:val="none"/>
        </w:rPr>
      </w:pPr>
      <w:r w:rsidRPr="00956F63">
        <w:rPr>
          <w:b/>
          <w:u w:val="none"/>
        </w:rPr>
        <w:t>§ 7 Bestyrelsens arbejde og kompetence</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Bestyrelsesmøde afholdes efter </w:t>
      </w:r>
      <w:proofErr w:type="spellStart"/>
      <w:r>
        <w:rPr>
          <w:rFonts w:ascii="Arial" w:eastAsia="Times New Roman" w:hAnsi="Arial" w:cs="Times New Roman"/>
          <w:szCs w:val="20"/>
          <w:lang w:eastAsia="da-DK"/>
        </w:rPr>
        <w:t>forperson</w:t>
      </w:r>
      <w:r w:rsidRPr="00956F63">
        <w:rPr>
          <w:rFonts w:ascii="Arial" w:eastAsia="Times New Roman" w:hAnsi="Arial" w:cs="Times New Roman"/>
          <w:szCs w:val="20"/>
          <w:lang w:eastAsia="da-DK"/>
        </w:rPr>
        <w:t>ens</w:t>
      </w:r>
      <w:proofErr w:type="spellEnd"/>
      <w:r w:rsidRPr="00956F63">
        <w:rPr>
          <w:rFonts w:ascii="Arial" w:eastAsia="Times New Roman" w:hAnsi="Arial" w:cs="Times New Roman"/>
          <w:szCs w:val="20"/>
          <w:lang w:eastAsia="da-DK"/>
        </w:rPr>
        <w:t xml:space="preserve"> skøn, eller hvis et flertal af bestyrelsesmedlemmerne ønsker det.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Stk. 2. Bestyrelsen vælger foreningens repræsentanter i udvalg og arbejdsgrupper.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3. Medlemsmøde afholdes efter bestyrelsens skøn.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4. Bestyrelsen vælger foreningens repræsentation i udvalg og arbejdsgrupper.</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5. Foreningens møder, forhandlinger mv. er strengt fortrolige.</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EF15AA" w:rsidRDefault="00553D4D" w:rsidP="00553D4D">
      <w:pPr>
        <w:spacing w:after="0" w:line="240" w:lineRule="auto"/>
        <w:rPr>
          <w:rFonts w:ascii="Arial" w:eastAsia="Times New Roman" w:hAnsi="Arial" w:cs="Times New Roman"/>
          <w:szCs w:val="20"/>
          <w:lang w:eastAsia="da-DK"/>
        </w:rPr>
      </w:pPr>
      <w:r w:rsidRPr="00373537">
        <w:rPr>
          <w:rFonts w:ascii="Arial" w:eastAsia="Times New Roman" w:hAnsi="Arial" w:cs="Times New Roman"/>
          <w:szCs w:val="20"/>
          <w:lang w:eastAsia="da-DK"/>
        </w:rPr>
        <w:lastRenderedPageBreak/>
        <w:t xml:space="preserve">Stk. 6. Der føres referat fra bestyrelsesmøder samt fra de møder bestyrelsen deltager i med </w:t>
      </w:r>
      <w:r w:rsidRPr="00EF15AA">
        <w:rPr>
          <w:rFonts w:ascii="Arial" w:eastAsia="Times New Roman" w:hAnsi="Arial" w:cs="Times New Roman"/>
          <w:szCs w:val="20"/>
          <w:lang w:eastAsia="da-DK"/>
        </w:rPr>
        <w:t xml:space="preserve">virksomheden. </w:t>
      </w:r>
    </w:p>
    <w:p w:rsidR="00553D4D" w:rsidRPr="00892B1E" w:rsidRDefault="00553D4D" w:rsidP="00553D4D">
      <w:pPr>
        <w:spacing w:after="0" w:line="240" w:lineRule="auto"/>
        <w:rPr>
          <w:rFonts w:ascii="Arial" w:eastAsia="Times New Roman" w:hAnsi="Arial" w:cs="Times New Roman"/>
          <w:szCs w:val="20"/>
          <w:lang w:eastAsia="da-DK"/>
        </w:rPr>
      </w:pPr>
    </w:p>
    <w:p w:rsidR="00553D4D" w:rsidRPr="00892B1E" w:rsidRDefault="00633AC8" w:rsidP="00553D4D">
      <w:pPr>
        <w:spacing w:after="0" w:line="240" w:lineRule="auto"/>
        <w:rPr>
          <w:rFonts w:ascii="Arial" w:eastAsia="Times New Roman" w:hAnsi="Arial" w:cs="Times New Roman"/>
          <w:b/>
          <w:i/>
          <w:szCs w:val="20"/>
          <w:lang w:eastAsia="da-DK"/>
        </w:rPr>
      </w:pPr>
      <w:r>
        <w:rPr>
          <w:rFonts w:ascii="Arial" w:eastAsia="Times New Roman" w:hAnsi="Arial" w:cs="Times New Roman"/>
          <w:b/>
          <w:i/>
          <w:szCs w:val="20"/>
          <w:lang w:eastAsia="da-DK"/>
        </w:rPr>
        <w:t xml:space="preserve">§8 </w:t>
      </w:r>
      <w:bookmarkStart w:id="0" w:name="_GoBack"/>
      <w:bookmarkEnd w:id="0"/>
      <w:r w:rsidR="00553D4D" w:rsidRPr="00892B1E">
        <w:rPr>
          <w:rFonts w:ascii="Arial" w:eastAsia="Times New Roman" w:hAnsi="Arial" w:cs="Times New Roman"/>
          <w:b/>
          <w:i/>
          <w:szCs w:val="20"/>
          <w:lang w:eastAsia="da-DK"/>
        </w:rPr>
        <w:t>Tegningsregler</w:t>
      </w:r>
    </w:p>
    <w:p w:rsidR="00553D4D" w:rsidRPr="00892B1E" w:rsidRDefault="00553D4D" w:rsidP="00553D4D">
      <w:pPr>
        <w:spacing w:after="0" w:line="240" w:lineRule="auto"/>
        <w:rPr>
          <w:rFonts w:ascii="Arial" w:eastAsia="Times New Roman" w:hAnsi="Arial" w:cs="Times New Roman"/>
          <w:i/>
          <w:szCs w:val="20"/>
          <w:lang w:eastAsia="da-DK"/>
        </w:rPr>
      </w:pPr>
    </w:p>
    <w:p w:rsidR="00553D4D" w:rsidRPr="00892B1E" w:rsidRDefault="00553D4D" w:rsidP="00553D4D">
      <w:pPr>
        <w:pStyle w:val="Listeafsnit"/>
        <w:numPr>
          <w:ilvl w:val="0"/>
          <w:numId w:val="3"/>
        </w:numPr>
        <w:spacing w:after="0" w:line="240" w:lineRule="auto"/>
        <w:rPr>
          <w:rFonts w:ascii="Arial" w:eastAsia="Times New Roman" w:hAnsi="Arial" w:cs="Times New Roman"/>
          <w:i/>
          <w:szCs w:val="20"/>
          <w:lang w:eastAsia="da-DK"/>
        </w:rPr>
      </w:pPr>
      <w:r w:rsidRPr="00892B1E">
        <w:rPr>
          <w:rFonts w:ascii="Arial" w:eastAsia="Times New Roman" w:hAnsi="Arial" w:cs="Times New Roman"/>
          <w:i/>
          <w:szCs w:val="20"/>
          <w:lang w:eastAsia="da-DK"/>
        </w:rPr>
        <w:t xml:space="preserve">Foreningen tegnes udadtil ved underskrift af </w:t>
      </w:r>
      <w:proofErr w:type="spellStart"/>
      <w:r w:rsidRPr="00892B1E">
        <w:rPr>
          <w:rFonts w:ascii="Arial" w:eastAsia="Times New Roman" w:hAnsi="Arial" w:cs="Times New Roman"/>
          <w:i/>
          <w:szCs w:val="20"/>
          <w:lang w:eastAsia="da-DK"/>
        </w:rPr>
        <w:t>forpersonen</w:t>
      </w:r>
      <w:proofErr w:type="spellEnd"/>
      <w:r w:rsidRPr="00892B1E">
        <w:rPr>
          <w:rFonts w:ascii="Arial" w:eastAsia="Times New Roman" w:hAnsi="Arial" w:cs="Times New Roman"/>
          <w:i/>
          <w:szCs w:val="20"/>
          <w:lang w:eastAsia="da-DK"/>
        </w:rPr>
        <w:t xml:space="preserve"> og mindst et yderligere bestyrelsesmedlem i forening. </w:t>
      </w:r>
    </w:p>
    <w:p w:rsidR="00553D4D" w:rsidRPr="00892B1E" w:rsidRDefault="00553D4D" w:rsidP="00553D4D">
      <w:pPr>
        <w:pStyle w:val="Listeafsnit"/>
        <w:numPr>
          <w:ilvl w:val="0"/>
          <w:numId w:val="3"/>
        </w:numPr>
        <w:spacing w:after="0" w:line="240" w:lineRule="auto"/>
        <w:rPr>
          <w:rFonts w:ascii="Arial" w:eastAsia="Times New Roman" w:hAnsi="Arial" w:cs="Times New Roman"/>
          <w:i/>
          <w:szCs w:val="20"/>
          <w:lang w:eastAsia="da-DK"/>
        </w:rPr>
      </w:pPr>
      <w:r w:rsidRPr="00892B1E">
        <w:rPr>
          <w:rFonts w:ascii="Arial" w:eastAsia="Times New Roman" w:hAnsi="Arial" w:cs="Times New Roman"/>
          <w:i/>
          <w:szCs w:val="20"/>
          <w:lang w:eastAsia="da-DK"/>
        </w:rPr>
        <w:t xml:space="preserve">Kassereren står for varetagelse af foreningens formue, herunder indkassering af kontingent samt betaling af regninger. Kassereren kan råde over foreningens konti, herunder betalingskort og netbank til foreningens konti, samt indgå aftale herom. </w:t>
      </w:r>
    </w:p>
    <w:p w:rsidR="00553D4D" w:rsidRPr="00892B1E" w:rsidRDefault="00553D4D" w:rsidP="00553D4D">
      <w:pPr>
        <w:pStyle w:val="Listeafsnit"/>
        <w:numPr>
          <w:ilvl w:val="0"/>
          <w:numId w:val="3"/>
        </w:numPr>
        <w:spacing w:after="0" w:line="240" w:lineRule="auto"/>
        <w:rPr>
          <w:rFonts w:ascii="Arial" w:eastAsia="Times New Roman" w:hAnsi="Arial" w:cs="Times New Roman"/>
          <w:i/>
          <w:szCs w:val="20"/>
          <w:lang w:eastAsia="da-DK"/>
        </w:rPr>
      </w:pPr>
      <w:r w:rsidRPr="00892B1E">
        <w:rPr>
          <w:rFonts w:ascii="Arial" w:eastAsia="Times New Roman" w:hAnsi="Arial" w:cs="Times New Roman"/>
          <w:i/>
          <w:szCs w:val="20"/>
          <w:lang w:eastAsia="da-DK"/>
        </w:rPr>
        <w:t>Der påhviler ikke foreningens medlemmer nogen personlig hæftelse for de forpligtelser, der påhviler foreningen.</w:t>
      </w:r>
    </w:p>
    <w:p w:rsidR="00553D4D" w:rsidRPr="00EF15AA"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pStyle w:val="Overskrift2"/>
        <w:rPr>
          <w:b/>
          <w:u w:val="none"/>
        </w:rPr>
      </w:pPr>
      <w:r>
        <w:rPr>
          <w:b/>
          <w:u w:val="none"/>
        </w:rPr>
        <w:t>§ 9</w:t>
      </w:r>
      <w:r w:rsidRPr="00956F63">
        <w:rPr>
          <w:b/>
          <w:u w:val="none"/>
        </w:rPr>
        <w:t xml:space="preserve"> Afstemninger</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Alle valg i foreningen foregår ved håndsoprækning. Dog ved skriftlig afstemning, hvis mindst 1 medlem forlanger det.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2. Almindeligt stemmeflertal er afgørende for, om ting skal vedtages, men til vedtægtsændringer kræves 2/3 af de afgivne stemmer, for at ændring kan finde sted.</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3. Der kan kun stemmes ved personligt fremmøde.</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pStyle w:val="Overskrift2"/>
        <w:rPr>
          <w:b/>
          <w:u w:val="none"/>
        </w:rPr>
      </w:pPr>
      <w:r>
        <w:rPr>
          <w:b/>
          <w:u w:val="none"/>
        </w:rPr>
        <w:t>§ 10</w:t>
      </w:r>
      <w:r w:rsidRPr="00956F63">
        <w:rPr>
          <w:b/>
          <w:u w:val="none"/>
        </w:rPr>
        <w:t xml:space="preserve"> Kontingent</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Medlemskontingent for såvel aktive som passive medlemmer fastsættes på den årli</w:t>
      </w:r>
      <w:r>
        <w:rPr>
          <w:rFonts w:ascii="Arial" w:eastAsia="Times New Roman" w:hAnsi="Arial" w:cs="Times New Roman"/>
          <w:szCs w:val="20"/>
          <w:lang w:eastAsia="da-DK"/>
        </w:rPr>
        <w:t>ge generalforsamling for 1 år ad</w:t>
      </w:r>
      <w:r w:rsidRPr="00956F63">
        <w:rPr>
          <w:rFonts w:ascii="Arial" w:eastAsia="Times New Roman" w:hAnsi="Arial" w:cs="Times New Roman"/>
          <w:szCs w:val="20"/>
          <w:lang w:eastAsia="da-DK"/>
        </w:rPr>
        <w:t xml:space="preserve"> gangen.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Pr>
          <w:rFonts w:ascii="Arial" w:eastAsia="Times New Roman" w:hAnsi="Arial" w:cs="Times New Roman"/>
          <w:i/>
          <w:szCs w:val="20"/>
          <w:lang w:eastAsia="da-DK"/>
        </w:rPr>
        <w:t>Stk. 2</w:t>
      </w:r>
      <w:r w:rsidRPr="00956F63">
        <w:rPr>
          <w:rFonts w:ascii="Arial" w:eastAsia="Times New Roman" w:hAnsi="Arial" w:cs="Times New Roman"/>
          <w:i/>
          <w:szCs w:val="20"/>
          <w:lang w:eastAsia="da-DK"/>
        </w:rPr>
        <w:t>.</w:t>
      </w:r>
      <w:r w:rsidRPr="00956F63">
        <w:rPr>
          <w:rFonts w:ascii="Arial" w:eastAsia="Times New Roman" w:hAnsi="Arial" w:cs="Times New Roman"/>
          <w:szCs w:val="20"/>
          <w:lang w:eastAsia="da-DK"/>
        </w:rPr>
        <w:t xml:space="preserve"> </w:t>
      </w:r>
      <w:r w:rsidRPr="00956F63">
        <w:rPr>
          <w:rFonts w:ascii="Arial" w:eastAsia="Times New Roman" w:hAnsi="Arial" w:cs="Times New Roman"/>
          <w:i/>
          <w:szCs w:val="20"/>
          <w:lang w:eastAsia="da-DK"/>
        </w:rPr>
        <w:t xml:space="preserve">Foreningens regnskabsår er fra 1. januar til 31. december.  </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pStyle w:val="Overskrift2"/>
        <w:rPr>
          <w:b/>
          <w:i/>
          <w:u w:val="none"/>
        </w:rPr>
      </w:pPr>
      <w:r>
        <w:rPr>
          <w:b/>
          <w:i/>
          <w:u w:val="none"/>
        </w:rPr>
        <w:t>§ 11</w:t>
      </w:r>
      <w:r w:rsidRPr="00956F63">
        <w:rPr>
          <w:b/>
          <w:i/>
          <w:u w:val="none"/>
        </w:rPr>
        <w:t xml:space="preserve"> Ophør af medlemsskab</w:t>
      </w: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szCs w:val="20"/>
          <w:lang w:eastAsia="da-DK"/>
        </w:rPr>
        <w:t>Udmeldelse af FORENINGEN for XYZ kan ske skriftligt over</w:t>
      </w:r>
      <w:r>
        <w:rPr>
          <w:rFonts w:ascii="Arial" w:eastAsia="Times New Roman" w:hAnsi="Arial" w:cs="Times New Roman"/>
          <w:szCs w:val="20"/>
          <w:lang w:eastAsia="da-DK"/>
        </w:rPr>
        <w:t xml:space="preserve"> </w:t>
      </w:r>
      <w:r w:rsidRPr="00956F63">
        <w:rPr>
          <w:rFonts w:ascii="Arial" w:eastAsia="Times New Roman" w:hAnsi="Arial" w:cs="Times New Roman"/>
          <w:szCs w:val="20"/>
          <w:lang w:eastAsia="da-DK"/>
        </w:rPr>
        <w:t xml:space="preserve">for foreningens </w:t>
      </w:r>
      <w:proofErr w:type="spellStart"/>
      <w:r>
        <w:rPr>
          <w:rFonts w:ascii="Arial" w:eastAsia="Times New Roman" w:hAnsi="Arial" w:cs="Times New Roman"/>
          <w:szCs w:val="20"/>
          <w:lang w:eastAsia="da-DK"/>
        </w:rPr>
        <w:t>forperson</w:t>
      </w:r>
      <w:proofErr w:type="spellEnd"/>
      <w:r w:rsidRPr="00956F63">
        <w:rPr>
          <w:rFonts w:ascii="Arial" w:eastAsia="Times New Roman" w:hAnsi="Arial" w:cs="Times New Roman"/>
          <w:szCs w:val="20"/>
          <w:lang w:eastAsia="da-DK"/>
        </w:rPr>
        <w:t xml:space="preserve"> med</w:t>
      </w:r>
      <w:r w:rsidRPr="00956F63">
        <w:rPr>
          <w:rFonts w:ascii="Arial" w:eastAsia="Times New Roman" w:hAnsi="Arial" w:cs="Times New Roman"/>
          <w:i/>
          <w:szCs w:val="20"/>
          <w:lang w:eastAsia="da-DK"/>
        </w:rPr>
        <w:t xml:space="preserve"> fire måneders varsel (til en 31. marts eller 30. september/eventuelt udeladt) – </w:t>
      </w:r>
      <w:r w:rsidRPr="00956F63">
        <w:rPr>
          <w:rFonts w:ascii="Arial" w:eastAsia="Times New Roman" w:hAnsi="Arial" w:cs="Times New Roman"/>
          <w:szCs w:val="20"/>
          <w:lang w:eastAsia="da-DK"/>
        </w:rPr>
        <w:t>til et regnskabsårs udløb</w:t>
      </w:r>
      <w:r w:rsidRPr="00956F63">
        <w:rPr>
          <w:rFonts w:ascii="Arial" w:eastAsia="Times New Roman" w:hAnsi="Arial" w:cs="Times New Roman"/>
          <w:i/>
          <w:szCs w:val="20"/>
          <w:lang w:eastAsia="da-DK"/>
        </w:rPr>
        <w:t>.</w:t>
      </w:r>
    </w:p>
    <w:p w:rsidR="00553D4D" w:rsidRDefault="00553D4D" w:rsidP="00553D4D">
      <w:pPr>
        <w:spacing w:after="0" w:line="240" w:lineRule="auto"/>
        <w:rPr>
          <w:rFonts w:ascii="Arial" w:eastAsia="Times New Roman" w:hAnsi="Arial" w:cs="Times New Roman"/>
          <w:i/>
          <w:color w:val="00B0F0"/>
          <w:szCs w:val="20"/>
          <w:lang w:eastAsia="da-DK"/>
        </w:rPr>
      </w:pPr>
    </w:p>
    <w:p w:rsidR="00553D4D" w:rsidRPr="00EC488A" w:rsidRDefault="00553D4D" w:rsidP="00553D4D">
      <w:pPr>
        <w:spacing w:after="0" w:line="240" w:lineRule="auto"/>
        <w:rPr>
          <w:rFonts w:ascii="Arial" w:eastAsia="Times New Roman" w:hAnsi="Arial" w:cs="Times New Roman"/>
          <w:i/>
          <w:color w:val="00B0F0"/>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 xml:space="preserve">Stk. 2. Et medlem, der ikke længere opfylder betingelserne for medlemskab, skal udtræde af FORENINGEN for XYZ. </w:t>
      </w:r>
      <w:r w:rsidRPr="00956F63">
        <w:rPr>
          <w:rFonts w:ascii="Arial" w:eastAsia="Times New Roman" w:hAnsi="Arial" w:cs="Times New Roman"/>
          <w:szCs w:val="20"/>
          <w:lang w:eastAsia="da-DK"/>
        </w:rPr>
        <w:t>Medlemskab af FORENINGEN for XYZ ophører straks, når betingelserne i § 3 efter bestyrelsens skøn ikke er opfyldt</w:t>
      </w:r>
      <w:r w:rsidRPr="00956F63">
        <w:rPr>
          <w:rFonts w:ascii="Arial" w:eastAsia="Times New Roman" w:hAnsi="Arial" w:cs="Times New Roman"/>
          <w:i/>
          <w:szCs w:val="20"/>
          <w:lang w:eastAsia="da-DK"/>
        </w:rPr>
        <w:t>. Medlemmet har ikke ret til tilbagebetaling af kontingent eller andel af eventuel formue.</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i/>
          <w:szCs w:val="20"/>
          <w:lang w:eastAsia="da-DK"/>
        </w:rPr>
        <w:t>Det pågældende medlem kan dog efter anmodning overgå til passivt medlemskab</w:t>
      </w:r>
      <w:r w:rsidRPr="00956F63">
        <w:rPr>
          <w:rFonts w:ascii="Arial" w:eastAsia="Times New Roman" w:hAnsi="Arial" w:cs="Times New Roman"/>
          <w:szCs w:val="20"/>
          <w:lang w:eastAsia="da-DK"/>
        </w:rPr>
        <w:t xml:space="preserve">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szCs w:val="20"/>
          <w:lang w:eastAsia="da-DK"/>
        </w:rPr>
        <w:t xml:space="preserve">Stk. 3. </w:t>
      </w:r>
      <w:r w:rsidRPr="00956F63">
        <w:rPr>
          <w:rFonts w:ascii="Arial" w:eastAsia="Times New Roman" w:hAnsi="Arial" w:cs="Times New Roman"/>
          <w:i/>
          <w:szCs w:val="20"/>
          <w:lang w:eastAsia="da-DK"/>
        </w:rPr>
        <w:t>Hvis medlemskabet af Ledernes Hovedorganisation ophører, vil det have den konsekvens, at man mister sit medlemskab af FORENINGEN for XYZ.</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4. Eksklusion af et medlem kan foretages af bestyrelsen, dog skal den efterfølgende generalforsamling godkende eksklusionen.</w:t>
      </w:r>
    </w:p>
    <w:p w:rsidR="00553D4D" w:rsidRPr="00956F63" w:rsidRDefault="00553D4D" w:rsidP="00553D4D">
      <w:pPr>
        <w:spacing w:after="0" w:line="240" w:lineRule="auto"/>
        <w:rPr>
          <w:rFonts w:ascii="Arial" w:eastAsia="Times New Roman" w:hAnsi="Arial" w:cs="Times New Roman"/>
          <w:b/>
          <w:szCs w:val="20"/>
          <w:lang w:eastAsia="da-DK"/>
        </w:rPr>
      </w:pPr>
    </w:p>
    <w:p w:rsidR="00553D4D" w:rsidRPr="00956F63" w:rsidRDefault="00553D4D" w:rsidP="00553D4D">
      <w:pPr>
        <w:pStyle w:val="Overskrift2"/>
        <w:rPr>
          <w:b/>
          <w:u w:val="none"/>
        </w:rPr>
      </w:pPr>
      <w:r>
        <w:rPr>
          <w:b/>
          <w:u w:val="none"/>
        </w:rPr>
        <w:t>§ 12</w:t>
      </w:r>
      <w:r w:rsidRPr="00956F63">
        <w:rPr>
          <w:b/>
          <w:u w:val="none"/>
        </w:rPr>
        <w:t xml:space="preserve"> Foreningens ophævelse</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Foreningen kan ophæves ved generalforsamlingsbeslutning, hvor mindst 2/3 af de aktive medlemmer er til stede.</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Stk. 2. Til vedtagelse kræves mindst ¾ af de fremmødte stemmer for ophævelsen.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lastRenderedPageBreak/>
        <w:t>Stk. 3. Er det nødvendige antal stemmer ikke til sted</w:t>
      </w:r>
      <w:r>
        <w:rPr>
          <w:rFonts w:ascii="Arial" w:eastAsia="Times New Roman" w:hAnsi="Arial" w:cs="Times New Roman"/>
          <w:szCs w:val="20"/>
          <w:lang w:eastAsia="da-DK"/>
        </w:rPr>
        <w:t>e</w:t>
      </w:r>
      <w:r w:rsidRPr="00956F63">
        <w:rPr>
          <w:rFonts w:ascii="Arial" w:eastAsia="Times New Roman" w:hAnsi="Arial" w:cs="Times New Roman"/>
          <w:szCs w:val="20"/>
          <w:lang w:eastAsia="da-DK"/>
        </w:rPr>
        <w:t>, indkaldes der snarest til ekstraordinær generalforsamling med kun ophævelsen af foreningen på dagsordenen. Dette møde har myndighed som generalforsamling og kan med simpel</w:t>
      </w:r>
      <w:r>
        <w:rPr>
          <w:rFonts w:ascii="Arial" w:eastAsia="Times New Roman" w:hAnsi="Arial" w:cs="Times New Roman"/>
          <w:szCs w:val="20"/>
          <w:lang w:eastAsia="da-DK"/>
        </w:rPr>
        <w:t>t</w:t>
      </w:r>
      <w:r w:rsidRPr="00956F63">
        <w:rPr>
          <w:rFonts w:ascii="Arial" w:eastAsia="Times New Roman" w:hAnsi="Arial" w:cs="Times New Roman"/>
          <w:szCs w:val="20"/>
          <w:lang w:eastAsia="da-DK"/>
        </w:rPr>
        <w:t xml:space="preserve"> stemmeflertal – uden hensyn til det fremmødte antal medlemmer – vedtage foreningens ophævelse.</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Stk. 4. Ved foreningens ophævelse træffes med simpelt stemmeflertal bestemmelse om anvendelse af foreningens midler.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Foreningen stiftedes den </w:t>
      </w:r>
      <w:proofErr w:type="spellStart"/>
      <w:r w:rsidRPr="00956F63">
        <w:rPr>
          <w:rFonts w:ascii="Arial" w:eastAsia="Times New Roman" w:hAnsi="Arial" w:cs="Times New Roman"/>
          <w:szCs w:val="20"/>
          <w:lang w:eastAsia="da-DK"/>
        </w:rPr>
        <w:t>xx.</w:t>
      </w:r>
      <w:proofErr w:type="gramStart"/>
      <w:r w:rsidRPr="00956F63">
        <w:rPr>
          <w:rFonts w:ascii="Arial" w:eastAsia="Times New Roman" w:hAnsi="Arial" w:cs="Times New Roman"/>
          <w:szCs w:val="20"/>
          <w:lang w:eastAsia="da-DK"/>
        </w:rPr>
        <w:t>yy.zzzz</w:t>
      </w:r>
      <w:proofErr w:type="spellEnd"/>
      <w:proofErr w:type="gramEnd"/>
      <w:r w:rsidRPr="00956F63">
        <w:rPr>
          <w:rFonts w:ascii="Arial" w:eastAsia="Times New Roman" w:hAnsi="Arial" w:cs="Times New Roman"/>
          <w:szCs w:val="20"/>
          <w:lang w:eastAsia="da-DK"/>
        </w:rPr>
        <w: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De anførte vedtægter er vedtaget den </w:t>
      </w:r>
      <w:proofErr w:type="spellStart"/>
      <w:r w:rsidRPr="00956F63">
        <w:rPr>
          <w:rFonts w:ascii="Arial" w:eastAsia="Times New Roman" w:hAnsi="Arial" w:cs="Times New Roman"/>
          <w:szCs w:val="20"/>
          <w:lang w:eastAsia="da-DK"/>
        </w:rPr>
        <w:t>xx.</w:t>
      </w:r>
      <w:proofErr w:type="gramStart"/>
      <w:r w:rsidRPr="00956F63">
        <w:rPr>
          <w:rFonts w:ascii="Arial" w:eastAsia="Times New Roman" w:hAnsi="Arial" w:cs="Times New Roman"/>
          <w:szCs w:val="20"/>
          <w:lang w:eastAsia="da-DK"/>
        </w:rPr>
        <w:t>yy.zzzz</w:t>
      </w:r>
      <w:proofErr w:type="spellEnd"/>
      <w:proofErr w:type="gramEnd"/>
      <w:r w:rsidRPr="00956F63">
        <w:rPr>
          <w:rFonts w:ascii="Arial" w:eastAsia="Times New Roman" w:hAnsi="Arial" w:cs="Times New Roman"/>
          <w:szCs w:val="20"/>
          <w:lang w:eastAsia="da-DK"/>
        </w:rPr>
        <w:t xml:space="preserve">. </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xml:space="preserve">De erstatter vedtægter fra den </w:t>
      </w:r>
      <w:proofErr w:type="spellStart"/>
      <w:r w:rsidRPr="00956F63">
        <w:rPr>
          <w:rFonts w:ascii="Arial" w:eastAsia="Times New Roman" w:hAnsi="Arial" w:cs="Times New Roman"/>
          <w:szCs w:val="20"/>
          <w:lang w:eastAsia="da-DK"/>
        </w:rPr>
        <w:t>xx.</w:t>
      </w:r>
      <w:proofErr w:type="gramStart"/>
      <w:r w:rsidRPr="00956F63">
        <w:rPr>
          <w:rFonts w:ascii="Arial" w:eastAsia="Times New Roman" w:hAnsi="Arial" w:cs="Times New Roman"/>
          <w:szCs w:val="20"/>
          <w:lang w:eastAsia="da-DK"/>
        </w:rPr>
        <w:t>yy.zzzz</w:t>
      </w:r>
      <w:proofErr w:type="spellEnd"/>
      <w:proofErr w:type="gramEnd"/>
      <w:r w:rsidRPr="00956F63">
        <w:rPr>
          <w:rFonts w:ascii="Arial" w:eastAsia="Times New Roman" w:hAnsi="Arial" w:cs="Times New Roman"/>
          <w:szCs w:val="20"/>
          <w:lang w:eastAsia="da-DK"/>
        </w:rPr>
        <w:t>.</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b/>
          <w:szCs w:val="20"/>
          <w:lang w:eastAsia="da-DK"/>
        </w:rPr>
      </w:pPr>
      <w:r w:rsidRPr="00956F63">
        <w:rPr>
          <w:rFonts w:ascii="Arial" w:eastAsia="Times New Roman" w:hAnsi="Arial" w:cs="Times New Roman"/>
          <w:b/>
          <w:szCs w:val="20"/>
          <w:lang w:eastAsia="da-DK"/>
        </w:rPr>
        <w:t>Eventuelle yderligere tilføjelser:</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szCs w:val="20"/>
          <w:lang w:eastAsia="da-DK"/>
        </w:rPr>
        <w:t>§ ? Hjemsted</w:t>
      </w:r>
    </w:p>
    <w:p w:rsidR="00553D4D" w:rsidRPr="00956F63" w:rsidRDefault="00553D4D" w:rsidP="00553D4D">
      <w:pPr>
        <w:spacing w:after="0" w:line="240" w:lineRule="auto"/>
        <w:rPr>
          <w:rFonts w:ascii="Arial" w:eastAsia="Times New Roman" w:hAnsi="Arial" w:cs="Times New Roman"/>
          <w:i/>
          <w:szCs w:val="20"/>
          <w:lang w:eastAsia="da-DK"/>
        </w:rPr>
      </w:pPr>
      <w:r>
        <w:rPr>
          <w:rFonts w:ascii="Arial" w:eastAsia="Times New Roman" w:hAnsi="Arial" w:cs="Times New Roman"/>
          <w:i/>
          <w:szCs w:val="20"/>
          <w:lang w:eastAsia="da-DK"/>
        </w:rPr>
        <w:t>Foreningens adresse er…</w:t>
      </w:r>
    </w:p>
    <w:p w:rsidR="00553D4D" w:rsidRPr="00956F63" w:rsidRDefault="00553D4D" w:rsidP="00553D4D">
      <w:pPr>
        <w:spacing w:after="0" w:line="240" w:lineRule="auto"/>
        <w:rPr>
          <w:rFonts w:ascii="Arial" w:eastAsia="Times New Roman" w:hAnsi="Arial" w:cs="Times New Roman"/>
          <w:i/>
          <w:szCs w:val="20"/>
          <w:lang w:eastAsia="da-DK"/>
        </w:rPr>
      </w:pPr>
    </w:p>
    <w:p w:rsidR="00553D4D" w:rsidRPr="00956F63" w:rsidRDefault="00553D4D" w:rsidP="00553D4D">
      <w:pPr>
        <w:spacing w:after="0" w:line="240" w:lineRule="auto"/>
        <w:rPr>
          <w:rFonts w:ascii="Arial" w:eastAsia="Times New Roman" w:hAnsi="Arial" w:cs="Times New Roman"/>
          <w:i/>
          <w:szCs w:val="20"/>
          <w:lang w:eastAsia="da-DK"/>
        </w:rPr>
      </w:pPr>
      <w:r w:rsidRPr="00956F63">
        <w:rPr>
          <w:rFonts w:ascii="Arial" w:eastAsia="Times New Roman" w:hAnsi="Arial" w:cs="Times New Roman"/>
          <w:i/>
          <w:szCs w:val="20"/>
          <w:lang w:eastAsia="da-DK"/>
        </w:rPr>
        <w:t xml:space="preserve">§ </w:t>
      </w:r>
      <w:r>
        <w:rPr>
          <w:rFonts w:ascii="Arial" w:eastAsia="Times New Roman" w:hAnsi="Arial" w:cs="Times New Roman"/>
          <w:i/>
          <w:szCs w:val="20"/>
          <w:lang w:eastAsia="da-DK"/>
        </w:rPr>
        <w:t>?</w:t>
      </w:r>
      <w:r w:rsidRPr="00956F63">
        <w:rPr>
          <w:rFonts w:ascii="Arial" w:eastAsia="Times New Roman" w:hAnsi="Arial" w:cs="Times New Roman"/>
          <w:i/>
          <w:szCs w:val="20"/>
          <w:lang w:eastAsia="da-DK"/>
        </w:rPr>
        <w:t xml:space="preserve"> </w:t>
      </w:r>
    </w:p>
    <w:p w:rsidR="00553D4D" w:rsidRPr="00956F63" w:rsidRDefault="00553D4D" w:rsidP="00553D4D">
      <w:pPr>
        <w:spacing w:after="0" w:line="240" w:lineRule="auto"/>
        <w:rPr>
          <w:rFonts w:ascii="Arial" w:eastAsia="Times New Roman" w:hAnsi="Arial" w:cs="Times New Roman"/>
          <w:szCs w:val="20"/>
          <w:lang w:eastAsia="da-DK"/>
        </w:rPr>
      </w:pPr>
      <w:r w:rsidRPr="00956F63">
        <w:rPr>
          <w:rFonts w:ascii="Arial" w:eastAsia="Times New Roman" w:hAnsi="Arial" w:cs="Times New Roman"/>
          <w:i/>
          <w:szCs w:val="20"/>
          <w:lang w:eastAsia="da-DK"/>
        </w:rPr>
        <w:t>Foreningens sammenlægning med andre foreninger eller udvidelse kræver efterfølgende godkendels</w:t>
      </w:r>
      <w:r>
        <w:rPr>
          <w:rFonts w:ascii="Arial" w:eastAsia="Times New Roman" w:hAnsi="Arial" w:cs="Times New Roman"/>
          <w:i/>
          <w:szCs w:val="20"/>
          <w:lang w:eastAsia="da-DK"/>
        </w:rPr>
        <w:t>e i Ledernes Hovedorganisation.</w:t>
      </w: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Pr="00956F63" w:rsidRDefault="00553D4D" w:rsidP="00553D4D">
      <w:pPr>
        <w:spacing w:after="0" w:line="240" w:lineRule="auto"/>
        <w:rPr>
          <w:rFonts w:ascii="Arial" w:eastAsia="Times New Roman" w:hAnsi="Arial" w:cs="Times New Roman"/>
          <w:szCs w:val="20"/>
          <w:lang w:eastAsia="da-DK"/>
        </w:rPr>
      </w:pPr>
    </w:p>
    <w:p w:rsidR="00553D4D" w:rsidRDefault="00553D4D" w:rsidP="00553D4D">
      <w:pPr>
        <w:keepNext/>
        <w:spacing w:after="0" w:line="240" w:lineRule="auto"/>
        <w:jc w:val="center"/>
        <w:outlineLvl w:val="0"/>
      </w:pPr>
    </w:p>
    <w:p w:rsidR="003B6386" w:rsidRDefault="006927E9"/>
    <w:sectPr w:rsidR="003B6386" w:rsidSect="00956F63">
      <w:headerReference w:type="default" r:id="rId7"/>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E9" w:rsidRDefault="006927E9">
      <w:pPr>
        <w:spacing w:after="0" w:line="240" w:lineRule="auto"/>
      </w:pPr>
      <w:r>
        <w:separator/>
      </w:r>
    </w:p>
  </w:endnote>
  <w:endnote w:type="continuationSeparator" w:id="0">
    <w:p w:rsidR="006927E9" w:rsidRDefault="0069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E9" w:rsidRDefault="006927E9">
      <w:pPr>
        <w:spacing w:after="0" w:line="240" w:lineRule="auto"/>
      </w:pPr>
      <w:r>
        <w:separator/>
      </w:r>
    </w:p>
  </w:footnote>
  <w:footnote w:type="continuationSeparator" w:id="0">
    <w:p w:rsidR="006927E9" w:rsidRDefault="0069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76" w:rsidRDefault="006927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D002D"/>
    <w:multiLevelType w:val="singleLevel"/>
    <w:tmpl w:val="DFA44490"/>
    <w:lvl w:ilvl="0">
      <w:numFmt w:val="bullet"/>
      <w:lvlText w:val="-"/>
      <w:lvlJc w:val="left"/>
      <w:pPr>
        <w:tabs>
          <w:tab w:val="num" w:pos="1665"/>
        </w:tabs>
        <w:ind w:left="1665" w:hanging="360"/>
      </w:pPr>
      <w:rPr>
        <w:rFonts w:ascii="Times New Roman" w:hAnsi="Times New Roman" w:hint="default"/>
      </w:rPr>
    </w:lvl>
  </w:abstractNum>
  <w:abstractNum w:abstractNumId="1" w15:restartNumberingAfterBreak="0">
    <w:nsid w:val="4BAB27FE"/>
    <w:multiLevelType w:val="hybridMultilevel"/>
    <w:tmpl w:val="EF960B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3C137C3"/>
    <w:multiLevelType w:val="singleLevel"/>
    <w:tmpl w:val="CC848458"/>
    <w:lvl w:ilvl="0">
      <w:start w:val="1"/>
      <w:numFmt w:val="lowerLetter"/>
      <w:lvlText w:val="%1."/>
      <w:lvlJc w:val="left"/>
      <w:pPr>
        <w:tabs>
          <w:tab w:val="num" w:pos="1665"/>
        </w:tabs>
        <w:ind w:left="1665"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4D"/>
    <w:rsid w:val="001C0FD3"/>
    <w:rsid w:val="001E66A4"/>
    <w:rsid w:val="00221AC3"/>
    <w:rsid w:val="0027458C"/>
    <w:rsid w:val="00553D4D"/>
    <w:rsid w:val="005A4328"/>
    <w:rsid w:val="005F3E6B"/>
    <w:rsid w:val="00633AC8"/>
    <w:rsid w:val="006927E9"/>
    <w:rsid w:val="00787E4C"/>
    <w:rsid w:val="00901FEF"/>
    <w:rsid w:val="0098647A"/>
    <w:rsid w:val="009B3EB2"/>
    <w:rsid w:val="00A03E77"/>
    <w:rsid w:val="00A6444B"/>
    <w:rsid w:val="00AC2622"/>
    <w:rsid w:val="00AD36C2"/>
    <w:rsid w:val="00B13CF0"/>
    <w:rsid w:val="00B67A50"/>
    <w:rsid w:val="00DC4684"/>
    <w:rsid w:val="00E80B2E"/>
    <w:rsid w:val="00EC3597"/>
    <w:rsid w:val="00ED20B7"/>
    <w:rsid w:val="00F00019"/>
    <w:rsid w:val="00F2076B"/>
    <w:rsid w:val="00FF6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C01"/>
  <w15:chartTrackingRefBased/>
  <w15:docId w15:val="{D390CCA8-61D6-4177-85D3-978201E0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D4D"/>
    <w:pPr>
      <w:spacing w:after="200" w:line="276" w:lineRule="auto"/>
    </w:pPr>
  </w:style>
  <w:style w:type="paragraph" w:styleId="Overskrift1">
    <w:name w:val="heading 1"/>
    <w:basedOn w:val="Normal"/>
    <w:next w:val="Normal"/>
    <w:link w:val="Overskrift1Tegn"/>
    <w:uiPriority w:val="9"/>
    <w:qFormat/>
    <w:rsid w:val="00553D4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qFormat/>
    <w:rsid w:val="00553D4D"/>
    <w:pPr>
      <w:keepNext/>
      <w:spacing w:after="0" w:line="240" w:lineRule="auto"/>
      <w:outlineLvl w:val="1"/>
    </w:pPr>
    <w:rPr>
      <w:rFonts w:ascii="Arial" w:eastAsia="Times New Roman" w:hAnsi="Arial" w:cs="Times New Roman"/>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3D4D"/>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553D4D"/>
    <w:rPr>
      <w:rFonts w:ascii="Arial" w:eastAsia="Times New Roman" w:hAnsi="Arial" w:cs="Times New Roman"/>
      <w:szCs w:val="20"/>
      <w:u w:val="single"/>
      <w:lang w:eastAsia="da-DK"/>
    </w:rPr>
  </w:style>
  <w:style w:type="paragraph" w:styleId="Listeafsnit">
    <w:name w:val="List Paragraph"/>
    <w:basedOn w:val="Normal"/>
    <w:uiPriority w:val="34"/>
    <w:qFormat/>
    <w:rsid w:val="00553D4D"/>
    <w:pPr>
      <w:ind w:left="720"/>
      <w:contextualSpacing/>
    </w:pPr>
  </w:style>
  <w:style w:type="paragraph" w:styleId="Sidehoved">
    <w:name w:val="header"/>
    <w:basedOn w:val="Normal"/>
    <w:link w:val="SidehovedTegn"/>
    <w:uiPriority w:val="99"/>
    <w:unhideWhenUsed/>
    <w:rsid w:val="00553D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5510</Characters>
  <Application>Microsoft Office Word</Application>
  <DocSecurity>0</DocSecurity>
  <Lines>45</Lines>
  <Paragraphs>12</Paragraphs>
  <ScaleCrop>false</ScaleCrop>
  <Company>Ledernes Hovedorganisation</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Honoré</dc:creator>
  <cp:keywords/>
  <dc:description/>
  <cp:lastModifiedBy>René Honoré</cp:lastModifiedBy>
  <cp:revision>2</cp:revision>
  <dcterms:created xsi:type="dcterms:W3CDTF">2021-11-11T10:14:00Z</dcterms:created>
  <dcterms:modified xsi:type="dcterms:W3CDTF">2021-11-11T10:15:00Z</dcterms:modified>
</cp:coreProperties>
</file>